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DEC" w:rsidRPr="00406500" w:rsidRDefault="001E2831" w:rsidP="008750C5">
      <w:pPr>
        <w:spacing w:after="0" w:line="240" w:lineRule="auto"/>
        <w:jc w:val="center"/>
        <w:rPr>
          <w:b/>
          <w:sz w:val="28"/>
          <w:szCs w:val="28"/>
        </w:rPr>
      </w:pPr>
      <w:r>
        <w:rPr>
          <w:b/>
          <w:sz w:val="28"/>
          <w:szCs w:val="28"/>
        </w:rPr>
        <w:t>ВИСНОВОК</w:t>
      </w:r>
    </w:p>
    <w:p w:rsidR="00EE5DEC" w:rsidRPr="00406500" w:rsidRDefault="00EE5DEC" w:rsidP="008750C5">
      <w:pPr>
        <w:spacing w:after="0" w:line="240" w:lineRule="auto"/>
        <w:jc w:val="center"/>
        <w:rPr>
          <w:b/>
          <w:sz w:val="28"/>
          <w:szCs w:val="28"/>
        </w:rPr>
      </w:pPr>
      <w:r w:rsidRPr="00406500">
        <w:rPr>
          <w:b/>
          <w:sz w:val="28"/>
          <w:szCs w:val="28"/>
        </w:rPr>
        <w:t>АСОЦІАЦІЇ РОЗВИТУ СУДДІВСЬК</w:t>
      </w:r>
      <w:r w:rsidR="00F95EF8" w:rsidRPr="00406500">
        <w:rPr>
          <w:b/>
          <w:sz w:val="28"/>
          <w:szCs w:val="28"/>
        </w:rPr>
        <w:t>О</w:t>
      </w:r>
      <w:r w:rsidRPr="00406500">
        <w:rPr>
          <w:b/>
          <w:sz w:val="28"/>
          <w:szCs w:val="28"/>
        </w:rPr>
        <w:t>ГО САМОВРЯДУВАННЯ УКРАЇНИ</w:t>
      </w:r>
    </w:p>
    <w:p w:rsidR="008750C5" w:rsidRPr="00406500" w:rsidRDefault="001E2831" w:rsidP="008750C5">
      <w:pPr>
        <w:spacing w:after="0" w:line="240" w:lineRule="auto"/>
        <w:jc w:val="center"/>
        <w:rPr>
          <w:b/>
          <w:sz w:val="28"/>
          <w:szCs w:val="28"/>
        </w:rPr>
      </w:pPr>
      <w:r>
        <w:rPr>
          <w:b/>
          <w:sz w:val="28"/>
          <w:szCs w:val="28"/>
        </w:rPr>
        <w:t xml:space="preserve">щодо </w:t>
      </w:r>
      <w:r w:rsidR="00EE5DEC" w:rsidRPr="00406500">
        <w:rPr>
          <w:b/>
          <w:sz w:val="28"/>
          <w:szCs w:val="28"/>
        </w:rPr>
        <w:t>проект</w:t>
      </w:r>
      <w:r w:rsidR="00F95EF8" w:rsidRPr="00406500">
        <w:rPr>
          <w:b/>
          <w:sz w:val="28"/>
          <w:szCs w:val="28"/>
        </w:rPr>
        <w:t>у</w:t>
      </w:r>
      <w:r w:rsidR="00EE5DEC" w:rsidRPr="00406500">
        <w:rPr>
          <w:b/>
          <w:sz w:val="28"/>
          <w:szCs w:val="28"/>
        </w:rPr>
        <w:t xml:space="preserve"> </w:t>
      </w:r>
      <w:r w:rsidR="008750C5" w:rsidRPr="00406500">
        <w:rPr>
          <w:b/>
          <w:sz w:val="28"/>
          <w:szCs w:val="28"/>
        </w:rPr>
        <w:t>змін</w:t>
      </w:r>
      <w:r w:rsidR="00EE5DEC" w:rsidRPr="00406500">
        <w:rPr>
          <w:b/>
          <w:sz w:val="28"/>
          <w:szCs w:val="28"/>
        </w:rPr>
        <w:t>у</w:t>
      </w:r>
      <w:r w:rsidR="008750C5" w:rsidRPr="00406500">
        <w:rPr>
          <w:b/>
          <w:sz w:val="28"/>
          <w:szCs w:val="28"/>
        </w:rPr>
        <w:t xml:space="preserve"> до ГПК, ЦПК та КАС України в частині юрисдикції</w:t>
      </w:r>
    </w:p>
    <w:p w:rsidR="008750C5" w:rsidRPr="00406500" w:rsidRDefault="008750C5" w:rsidP="008750C5">
      <w:pPr>
        <w:spacing w:after="0" w:line="240" w:lineRule="auto"/>
        <w:jc w:val="both"/>
        <w:rPr>
          <w:sz w:val="28"/>
          <w:szCs w:val="28"/>
        </w:rPr>
      </w:pPr>
    </w:p>
    <w:p w:rsidR="00C81372" w:rsidRDefault="008750C5" w:rsidP="00C81372">
      <w:pPr>
        <w:spacing w:after="0" w:line="240" w:lineRule="auto"/>
        <w:ind w:firstLine="360"/>
        <w:jc w:val="both"/>
        <w:rPr>
          <w:sz w:val="28"/>
          <w:szCs w:val="28"/>
          <w:lang w:val="en-US"/>
        </w:rPr>
      </w:pPr>
      <w:r w:rsidRPr="00406500">
        <w:rPr>
          <w:sz w:val="28"/>
          <w:szCs w:val="28"/>
        </w:rPr>
        <w:t>Ознайомившись з проектом змін до ГПК, ЦПК та КАС України</w:t>
      </w:r>
      <w:r w:rsidR="00C81372">
        <w:rPr>
          <w:sz w:val="28"/>
          <w:szCs w:val="28"/>
          <w:lang w:val="en-US"/>
        </w:rPr>
        <w:t xml:space="preserve"> (</w:t>
      </w:r>
      <w:r w:rsidR="00C81372" w:rsidRPr="00C81372">
        <w:rPr>
          <w:sz w:val="28"/>
          <w:szCs w:val="28"/>
        </w:rPr>
        <w:t xml:space="preserve">http://jrc.org.ua/upload/steps/b6d283709aed706c26769e4ec13a0446.pdf, </w:t>
      </w:r>
      <w:r w:rsidR="00C81372">
        <w:rPr>
          <w:sz w:val="28"/>
          <w:szCs w:val="28"/>
          <w:lang w:val="en-US"/>
        </w:rPr>
        <w:t xml:space="preserve"> </w:t>
      </w:r>
      <w:hyperlink r:id="rId5" w:history="1">
        <w:r w:rsidR="00C81372" w:rsidRPr="000C3626">
          <w:rPr>
            <w:rStyle w:val="a4"/>
            <w:sz w:val="28"/>
            <w:szCs w:val="28"/>
          </w:rPr>
          <w:t>http://jrc.org.ua/upload/steps/05f1cd4602400f656efd6308b032dc35.pdf</w:t>
        </w:r>
      </w:hyperlink>
      <w:r w:rsidR="00C81372">
        <w:rPr>
          <w:sz w:val="28"/>
          <w:szCs w:val="28"/>
          <w:lang w:val="en-US"/>
        </w:rPr>
        <w:t>)</w:t>
      </w:r>
    </w:p>
    <w:p w:rsidR="008750C5" w:rsidRPr="00406500" w:rsidRDefault="008750C5" w:rsidP="00C81372">
      <w:pPr>
        <w:spacing w:after="0" w:line="240" w:lineRule="auto"/>
        <w:ind w:firstLine="360"/>
        <w:jc w:val="both"/>
        <w:rPr>
          <w:sz w:val="28"/>
          <w:szCs w:val="28"/>
        </w:rPr>
      </w:pPr>
      <w:r w:rsidRPr="00406500">
        <w:rPr>
          <w:sz w:val="28"/>
          <w:szCs w:val="28"/>
        </w:rPr>
        <w:t>в частині юрисдикції, які були представлені 04</w:t>
      </w:r>
      <w:bookmarkStart w:id="0" w:name="_GoBack"/>
      <w:bookmarkEnd w:id="0"/>
      <w:r w:rsidRPr="00406500">
        <w:rPr>
          <w:sz w:val="28"/>
          <w:szCs w:val="28"/>
        </w:rPr>
        <w:t>.04.2016 р. під час громадського обговорення</w:t>
      </w:r>
      <w:r w:rsidR="00C81372">
        <w:rPr>
          <w:sz w:val="28"/>
          <w:szCs w:val="28"/>
          <w:lang w:val="en-US"/>
        </w:rPr>
        <w:t xml:space="preserve"> </w:t>
      </w:r>
      <w:r w:rsidR="001E2831">
        <w:rPr>
          <w:sz w:val="28"/>
          <w:szCs w:val="28"/>
        </w:rPr>
        <w:t xml:space="preserve">експертна група Асоціації розвитку суддівського самоврядування України </w:t>
      </w:r>
      <w:r w:rsidRPr="00406500">
        <w:rPr>
          <w:sz w:val="28"/>
          <w:szCs w:val="28"/>
        </w:rPr>
        <w:t>зверта</w:t>
      </w:r>
      <w:r w:rsidR="00443E8A" w:rsidRPr="00406500">
        <w:rPr>
          <w:sz w:val="28"/>
          <w:szCs w:val="28"/>
        </w:rPr>
        <w:t>є</w:t>
      </w:r>
      <w:r w:rsidRPr="00406500">
        <w:rPr>
          <w:sz w:val="28"/>
          <w:szCs w:val="28"/>
        </w:rPr>
        <w:t xml:space="preserve"> увагу на наступне:</w:t>
      </w:r>
    </w:p>
    <w:p w:rsidR="00E9645F" w:rsidRPr="00406500" w:rsidRDefault="00E9645F" w:rsidP="008750C5">
      <w:pPr>
        <w:spacing w:after="0" w:line="240" w:lineRule="auto"/>
        <w:ind w:firstLine="360"/>
        <w:jc w:val="both"/>
        <w:rPr>
          <w:sz w:val="28"/>
          <w:szCs w:val="28"/>
        </w:rPr>
      </w:pPr>
    </w:p>
    <w:p w:rsidR="00E9645F" w:rsidRPr="00406500" w:rsidRDefault="005B1491" w:rsidP="008750C5">
      <w:pPr>
        <w:spacing w:after="0" w:line="240" w:lineRule="auto"/>
        <w:ind w:firstLine="360"/>
        <w:jc w:val="both"/>
        <w:rPr>
          <w:b/>
          <w:sz w:val="28"/>
          <w:szCs w:val="28"/>
        </w:rPr>
      </w:pPr>
      <w:r w:rsidRPr="00406500">
        <w:rPr>
          <w:b/>
          <w:sz w:val="28"/>
          <w:szCs w:val="28"/>
        </w:rPr>
        <w:t xml:space="preserve">І. </w:t>
      </w:r>
      <w:r w:rsidR="00E9645F" w:rsidRPr="00406500">
        <w:rPr>
          <w:b/>
          <w:sz w:val="28"/>
          <w:szCs w:val="28"/>
        </w:rPr>
        <w:t>ЩОДО ЦИВІЛЬНОГО ПРОЦЕСУАЛЬНОГО КОДЕКСУ УКРАЇНИ</w:t>
      </w:r>
    </w:p>
    <w:p w:rsidR="008750C5" w:rsidRPr="00406500" w:rsidRDefault="008750C5" w:rsidP="00125502">
      <w:pPr>
        <w:spacing w:after="0" w:line="240" w:lineRule="auto"/>
        <w:ind w:firstLine="426"/>
        <w:jc w:val="both"/>
        <w:rPr>
          <w:sz w:val="28"/>
          <w:szCs w:val="28"/>
        </w:rPr>
      </w:pPr>
    </w:p>
    <w:p w:rsidR="008750C5" w:rsidRPr="00406500" w:rsidRDefault="008750C5" w:rsidP="00125502">
      <w:pPr>
        <w:pStyle w:val="a3"/>
        <w:numPr>
          <w:ilvl w:val="0"/>
          <w:numId w:val="1"/>
        </w:numPr>
        <w:spacing w:after="0" w:line="240" w:lineRule="auto"/>
        <w:ind w:left="0" w:firstLine="426"/>
        <w:jc w:val="both"/>
        <w:rPr>
          <w:sz w:val="28"/>
          <w:szCs w:val="28"/>
        </w:rPr>
      </w:pPr>
      <w:r w:rsidRPr="00406500">
        <w:rPr>
          <w:sz w:val="28"/>
          <w:szCs w:val="28"/>
        </w:rPr>
        <w:t>У ч. 2 ст. 15 ЦПК в запропонованій редакції зазначено:</w:t>
      </w:r>
    </w:p>
    <w:p w:rsidR="008750C5" w:rsidRPr="00406500" w:rsidRDefault="008750C5" w:rsidP="00125502">
      <w:pPr>
        <w:pStyle w:val="a3"/>
        <w:spacing w:after="0" w:line="240" w:lineRule="auto"/>
        <w:ind w:left="0" w:firstLine="426"/>
        <w:jc w:val="both"/>
        <w:rPr>
          <w:i/>
          <w:sz w:val="28"/>
          <w:szCs w:val="28"/>
        </w:rPr>
      </w:pPr>
      <w:r w:rsidRPr="00406500">
        <w:rPr>
          <w:i/>
          <w:sz w:val="28"/>
          <w:szCs w:val="28"/>
        </w:rPr>
        <w:t>«Вимоги щодо реєстрації майна та майнових прав, інших реєстраційних дій, якщо такі вимоги є похідними від спору щодо такого майна або майнових прав, якщо цей спір підлягає розгляду в місцевому загальному суді і переданий на</w:t>
      </w:r>
      <w:r w:rsidR="005B1491" w:rsidRPr="00406500">
        <w:rPr>
          <w:i/>
          <w:sz w:val="28"/>
          <w:szCs w:val="28"/>
        </w:rPr>
        <w:t xml:space="preserve"> його розгляд з такими вимогами</w:t>
      </w:r>
      <w:r w:rsidRPr="00406500">
        <w:rPr>
          <w:i/>
          <w:sz w:val="28"/>
          <w:szCs w:val="28"/>
        </w:rPr>
        <w:t>»</w:t>
      </w:r>
      <w:r w:rsidR="005B1491" w:rsidRPr="00406500">
        <w:rPr>
          <w:i/>
          <w:sz w:val="28"/>
          <w:szCs w:val="28"/>
        </w:rPr>
        <w:t xml:space="preserve"> </w:t>
      </w:r>
    </w:p>
    <w:p w:rsidR="005B1491" w:rsidRPr="00406500" w:rsidRDefault="005B1491" w:rsidP="00125502">
      <w:pPr>
        <w:pStyle w:val="a3"/>
        <w:spacing w:after="0" w:line="240" w:lineRule="auto"/>
        <w:ind w:left="0" w:firstLine="426"/>
        <w:jc w:val="both"/>
        <w:rPr>
          <w:sz w:val="28"/>
          <w:szCs w:val="28"/>
        </w:rPr>
      </w:pPr>
      <w:r w:rsidRPr="00406500">
        <w:rPr>
          <w:sz w:val="28"/>
          <w:szCs w:val="28"/>
        </w:rPr>
        <w:t>(Тут і далі циту</w:t>
      </w:r>
      <w:r w:rsidR="00443E8A" w:rsidRPr="00406500">
        <w:rPr>
          <w:sz w:val="28"/>
          <w:szCs w:val="28"/>
        </w:rPr>
        <w:t>ється</w:t>
      </w:r>
      <w:r w:rsidRPr="00406500">
        <w:rPr>
          <w:sz w:val="28"/>
          <w:szCs w:val="28"/>
        </w:rPr>
        <w:t xml:space="preserve"> текс</w:t>
      </w:r>
      <w:r w:rsidR="00443E8A" w:rsidRPr="00406500">
        <w:rPr>
          <w:sz w:val="28"/>
          <w:szCs w:val="28"/>
        </w:rPr>
        <w:t>т, розданий</w:t>
      </w:r>
      <w:r w:rsidRPr="00406500">
        <w:rPr>
          <w:sz w:val="28"/>
          <w:szCs w:val="28"/>
        </w:rPr>
        <w:t xml:space="preserve"> учасникам обговорення)</w:t>
      </w:r>
    </w:p>
    <w:p w:rsidR="008750C5" w:rsidRPr="00406500" w:rsidRDefault="008750C5" w:rsidP="00125502">
      <w:pPr>
        <w:pStyle w:val="a3"/>
        <w:spacing w:after="0" w:line="240" w:lineRule="auto"/>
        <w:ind w:left="0" w:firstLine="426"/>
        <w:jc w:val="both"/>
        <w:rPr>
          <w:sz w:val="28"/>
          <w:szCs w:val="28"/>
        </w:rPr>
      </w:pPr>
    </w:p>
    <w:p w:rsidR="008750C5" w:rsidRPr="00406500" w:rsidRDefault="005B1491" w:rsidP="00125502">
      <w:pPr>
        <w:pStyle w:val="a3"/>
        <w:spacing w:after="0" w:line="240" w:lineRule="auto"/>
        <w:ind w:left="0" w:firstLine="426"/>
        <w:jc w:val="both"/>
        <w:rPr>
          <w:sz w:val="28"/>
          <w:szCs w:val="28"/>
        </w:rPr>
      </w:pPr>
      <w:r w:rsidRPr="00406500">
        <w:rPr>
          <w:sz w:val="28"/>
          <w:szCs w:val="28"/>
        </w:rPr>
        <w:t xml:space="preserve">а) </w:t>
      </w:r>
      <w:r w:rsidR="008750C5" w:rsidRPr="00406500">
        <w:rPr>
          <w:sz w:val="28"/>
          <w:szCs w:val="28"/>
        </w:rPr>
        <w:t xml:space="preserve">Це речення виглядає незавершеним, оскільки не містить диспозиції – що саме відбувається в цьому випадку. Здається, </w:t>
      </w:r>
      <w:proofErr w:type="spellStart"/>
      <w:r w:rsidR="008750C5" w:rsidRPr="00406500">
        <w:rPr>
          <w:sz w:val="28"/>
          <w:szCs w:val="28"/>
        </w:rPr>
        <w:t>пропущено</w:t>
      </w:r>
      <w:proofErr w:type="spellEnd"/>
      <w:r w:rsidR="008750C5" w:rsidRPr="00406500">
        <w:rPr>
          <w:sz w:val="28"/>
          <w:szCs w:val="28"/>
        </w:rPr>
        <w:t xml:space="preserve"> частину речення</w:t>
      </w:r>
      <w:r w:rsidR="00125502" w:rsidRPr="00406500">
        <w:rPr>
          <w:sz w:val="28"/>
          <w:szCs w:val="28"/>
        </w:rPr>
        <w:t>.</w:t>
      </w:r>
    </w:p>
    <w:p w:rsidR="005C75A9" w:rsidRPr="00406500" w:rsidRDefault="005B1491" w:rsidP="00125502">
      <w:pPr>
        <w:pStyle w:val="a3"/>
        <w:spacing w:after="0" w:line="240" w:lineRule="auto"/>
        <w:ind w:left="0" w:firstLine="426"/>
        <w:jc w:val="both"/>
        <w:rPr>
          <w:sz w:val="28"/>
          <w:szCs w:val="28"/>
        </w:rPr>
      </w:pPr>
      <w:r w:rsidRPr="00406500">
        <w:rPr>
          <w:sz w:val="28"/>
          <w:szCs w:val="28"/>
        </w:rPr>
        <w:t xml:space="preserve">б) </w:t>
      </w:r>
      <w:r w:rsidR="005C75A9" w:rsidRPr="00406500">
        <w:rPr>
          <w:sz w:val="28"/>
          <w:szCs w:val="28"/>
        </w:rPr>
        <w:t xml:space="preserve">Запровадження поділу позовних вимог на основні і похідні заслуговує підтримки. Проте, поняття «похідні вимоги» потребує теоретичного </w:t>
      </w:r>
      <w:proofErr w:type="spellStart"/>
      <w:r w:rsidR="005C75A9" w:rsidRPr="00406500">
        <w:rPr>
          <w:sz w:val="28"/>
          <w:szCs w:val="28"/>
        </w:rPr>
        <w:t>обгрунтування</w:t>
      </w:r>
      <w:proofErr w:type="spellEnd"/>
      <w:r w:rsidR="005C75A9" w:rsidRPr="00406500">
        <w:rPr>
          <w:sz w:val="28"/>
          <w:szCs w:val="28"/>
        </w:rPr>
        <w:t xml:space="preserve"> </w:t>
      </w:r>
      <w:r w:rsidR="00304880" w:rsidRPr="00406500">
        <w:rPr>
          <w:sz w:val="28"/>
          <w:szCs w:val="28"/>
        </w:rPr>
        <w:t xml:space="preserve">(зокрема щодо характеру </w:t>
      </w:r>
      <w:proofErr w:type="spellStart"/>
      <w:r w:rsidR="00304880" w:rsidRPr="00406500">
        <w:rPr>
          <w:sz w:val="28"/>
          <w:szCs w:val="28"/>
        </w:rPr>
        <w:t>взаємозв</w:t>
      </w:r>
      <w:proofErr w:type="spellEnd"/>
      <w:r w:rsidR="00304880" w:rsidRPr="00406500">
        <w:rPr>
          <w:sz w:val="28"/>
          <w:szCs w:val="28"/>
          <w:lang w:val="en-US"/>
        </w:rPr>
        <w:t>’</w:t>
      </w:r>
      <w:proofErr w:type="spellStart"/>
      <w:r w:rsidR="00304880" w:rsidRPr="00406500">
        <w:rPr>
          <w:sz w:val="28"/>
          <w:szCs w:val="28"/>
        </w:rPr>
        <w:t>язку</w:t>
      </w:r>
      <w:proofErr w:type="spellEnd"/>
      <w:r w:rsidR="00304880" w:rsidRPr="00406500">
        <w:rPr>
          <w:sz w:val="28"/>
          <w:szCs w:val="28"/>
        </w:rPr>
        <w:t xml:space="preserve"> з основною вимогою, співвідношення з визначеними законом способами захисту порушених прав) </w:t>
      </w:r>
      <w:r w:rsidR="004F37DE" w:rsidRPr="00406500">
        <w:rPr>
          <w:sz w:val="28"/>
          <w:szCs w:val="28"/>
        </w:rPr>
        <w:t xml:space="preserve">і нормативного визначення </w:t>
      </w:r>
      <w:r w:rsidR="005C75A9" w:rsidRPr="00406500">
        <w:rPr>
          <w:sz w:val="28"/>
          <w:szCs w:val="28"/>
        </w:rPr>
        <w:t xml:space="preserve">оскільки чинне законодавство такого терміну не містить. </w:t>
      </w:r>
      <w:r w:rsidR="00F40449" w:rsidRPr="00406500">
        <w:rPr>
          <w:sz w:val="28"/>
          <w:szCs w:val="28"/>
        </w:rPr>
        <w:t>Тим більше є поняття «</w:t>
      </w:r>
      <w:proofErr w:type="spellStart"/>
      <w:r w:rsidR="00F40449" w:rsidRPr="00406500">
        <w:rPr>
          <w:sz w:val="28"/>
          <w:szCs w:val="28"/>
        </w:rPr>
        <w:t>пов</w:t>
      </w:r>
      <w:proofErr w:type="spellEnd"/>
      <w:r w:rsidR="00F40449" w:rsidRPr="00406500">
        <w:rPr>
          <w:sz w:val="28"/>
          <w:szCs w:val="28"/>
          <w:lang w:val="en-US"/>
        </w:rPr>
        <w:t>’</w:t>
      </w:r>
      <w:proofErr w:type="spellStart"/>
      <w:r w:rsidR="00F40449" w:rsidRPr="00406500">
        <w:rPr>
          <w:sz w:val="28"/>
          <w:szCs w:val="28"/>
        </w:rPr>
        <w:t>язаних</w:t>
      </w:r>
      <w:proofErr w:type="spellEnd"/>
      <w:r w:rsidR="00F40449" w:rsidRPr="00406500">
        <w:rPr>
          <w:sz w:val="28"/>
          <w:szCs w:val="28"/>
        </w:rPr>
        <w:t xml:space="preserve"> вимог».</w:t>
      </w:r>
      <w:r w:rsidR="00F40449" w:rsidRPr="00406500">
        <w:rPr>
          <w:sz w:val="28"/>
          <w:szCs w:val="28"/>
          <w:lang w:val="en-US"/>
        </w:rPr>
        <w:t xml:space="preserve"> </w:t>
      </w:r>
      <w:r w:rsidR="00F40449" w:rsidRPr="00406500">
        <w:rPr>
          <w:sz w:val="28"/>
          <w:szCs w:val="28"/>
        </w:rPr>
        <w:t>Потрібно визначити, чи є похідні вимоги різновидом  «</w:t>
      </w:r>
      <w:proofErr w:type="spellStart"/>
      <w:r w:rsidR="00F40449" w:rsidRPr="00406500">
        <w:rPr>
          <w:sz w:val="28"/>
          <w:szCs w:val="28"/>
        </w:rPr>
        <w:t>пов</w:t>
      </w:r>
      <w:proofErr w:type="spellEnd"/>
      <w:r w:rsidR="00F40449" w:rsidRPr="00406500">
        <w:rPr>
          <w:sz w:val="28"/>
          <w:szCs w:val="28"/>
          <w:lang w:val="en-US"/>
        </w:rPr>
        <w:t>’</w:t>
      </w:r>
      <w:proofErr w:type="spellStart"/>
      <w:r w:rsidR="00F40449" w:rsidRPr="00406500">
        <w:rPr>
          <w:sz w:val="28"/>
          <w:szCs w:val="28"/>
        </w:rPr>
        <w:t>язаних</w:t>
      </w:r>
      <w:proofErr w:type="spellEnd"/>
      <w:r w:rsidR="00F40449" w:rsidRPr="00406500">
        <w:rPr>
          <w:sz w:val="28"/>
          <w:szCs w:val="28"/>
        </w:rPr>
        <w:t xml:space="preserve"> вимог» чи це окрема категорія.</w:t>
      </w:r>
      <w:r w:rsidR="00304880" w:rsidRPr="00406500">
        <w:rPr>
          <w:sz w:val="28"/>
          <w:szCs w:val="28"/>
        </w:rPr>
        <w:t xml:space="preserve"> </w:t>
      </w:r>
    </w:p>
    <w:p w:rsidR="00C51E56" w:rsidRPr="00406500" w:rsidRDefault="00C51E56" w:rsidP="00125502">
      <w:pPr>
        <w:pStyle w:val="a3"/>
        <w:spacing w:after="0" w:line="240" w:lineRule="auto"/>
        <w:ind w:left="0" w:firstLine="426"/>
        <w:jc w:val="both"/>
        <w:rPr>
          <w:sz w:val="28"/>
          <w:szCs w:val="28"/>
        </w:rPr>
      </w:pPr>
      <w:r w:rsidRPr="00406500">
        <w:rPr>
          <w:sz w:val="28"/>
          <w:szCs w:val="28"/>
        </w:rPr>
        <w:t>Це доцільно зробити у ст. 16 ЦПК України.</w:t>
      </w:r>
    </w:p>
    <w:p w:rsidR="005C75A9" w:rsidRPr="00406500" w:rsidRDefault="005B1491" w:rsidP="00125502">
      <w:pPr>
        <w:pStyle w:val="a3"/>
        <w:spacing w:after="0" w:line="240" w:lineRule="auto"/>
        <w:ind w:left="0" w:firstLine="426"/>
        <w:jc w:val="both"/>
        <w:rPr>
          <w:sz w:val="28"/>
          <w:szCs w:val="28"/>
        </w:rPr>
      </w:pPr>
      <w:r w:rsidRPr="00406500">
        <w:rPr>
          <w:sz w:val="28"/>
          <w:szCs w:val="28"/>
        </w:rPr>
        <w:t xml:space="preserve">в) </w:t>
      </w:r>
      <w:r w:rsidR="005C75A9" w:rsidRPr="00406500">
        <w:rPr>
          <w:sz w:val="28"/>
          <w:szCs w:val="28"/>
        </w:rPr>
        <w:t>Не зрозуміло, які саме вимоги є похідними від спору щодо майна, і за яких умов до них належать згадані в нормі вимоги щодо реєстрації майна та інших реєстраційних дій.</w:t>
      </w:r>
      <w:r w:rsidR="004F37DE" w:rsidRPr="00406500">
        <w:rPr>
          <w:sz w:val="28"/>
          <w:szCs w:val="28"/>
        </w:rPr>
        <w:t xml:space="preserve"> Вживання словосполучення «якщо такі вимоги є похідними», </w:t>
      </w:r>
      <w:r w:rsidR="00F40449" w:rsidRPr="00406500">
        <w:rPr>
          <w:sz w:val="28"/>
          <w:szCs w:val="28"/>
        </w:rPr>
        <w:t xml:space="preserve">потребує існування чіткого визначення поняття «похідних вимог», з яким позивач і суддя повинні будуть звіряти вимоги щодо реєстрації майна чи реєстраційних дій.  </w:t>
      </w:r>
    </w:p>
    <w:p w:rsidR="005C75A9" w:rsidRPr="00406500" w:rsidRDefault="005B1491" w:rsidP="00125502">
      <w:pPr>
        <w:pStyle w:val="a3"/>
        <w:spacing w:after="0" w:line="240" w:lineRule="auto"/>
        <w:ind w:left="0" w:firstLine="426"/>
        <w:jc w:val="both"/>
        <w:rPr>
          <w:sz w:val="28"/>
          <w:szCs w:val="28"/>
        </w:rPr>
      </w:pPr>
      <w:r w:rsidRPr="00406500">
        <w:rPr>
          <w:sz w:val="28"/>
          <w:szCs w:val="28"/>
        </w:rPr>
        <w:t>г)</w:t>
      </w:r>
      <w:r w:rsidR="00443E8A" w:rsidRPr="00406500">
        <w:rPr>
          <w:sz w:val="28"/>
          <w:szCs w:val="28"/>
        </w:rPr>
        <w:t xml:space="preserve"> П</w:t>
      </w:r>
      <w:r w:rsidR="005C75A9" w:rsidRPr="00406500">
        <w:rPr>
          <w:sz w:val="28"/>
          <w:szCs w:val="28"/>
        </w:rPr>
        <w:t xml:space="preserve">оняття «похідні вимоги» не повинно обмежуватися лише вимогами щодо реєстрації майна та майнових прав. Такими можуть бути дії щодо видачі </w:t>
      </w:r>
      <w:proofErr w:type="spellStart"/>
      <w:r w:rsidR="005C75A9" w:rsidRPr="00406500">
        <w:rPr>
          <w:sz w:val="28"/>
          <w:szCs w:val="28"/>
        </w:rPr>
        <w:t>свідоцтв</w:t>
      </w:r>
      <w:proofErr w:type="spellEnd"/>
      <w:r w:rsidR="005C75A9" w:rsidRPr="00406500">
        <w:rPr>
          <w:sz w:val="28"/>
          <w:szCs w:val="28"/>
        </w:rPr>
        <w:t>, державних актів, сертифікатів та інших документів державного зразка. Тому пропонується сформулювати норму більш загальними поняттями.</w:t>
      </w:r>
    </w:p>
    <w:p w:rsidR="005C75A9" w:rsidRPr="00406500" w:rsidRDefault="005B1491" w:rsidP="00125502">
      <w:pPr>
        <w:pStyle w:val="a3"/>
        <w:spacing w:after="0" w:line="240" w:lineRule="auto"/>
        <w:ind w:left="0" w:firstLine="426"/>
        <w:jc w:val="both"/>
        <w:rPr>
          <w:sz w:val="28"/>
          <w:szCs w:val="28"/>
        </w:rPr>
      </w:pPr>
      <w:r w:rsidRPr="00406500">
        <w:rPr>
          <w:sz w:val="28"/>
          <w:szCs w:val="28"/>
        </w:rPr>
        <w:t xml:space="preserve">д) </w:t>
      </w:r>
      <w:r w:rsidR="005C75A9" w:rsidRPr="00406500">
        <w:rPr>
          <w:sz w:val="28"/>
          <w:szCs w:val="28"/>
        </w:rPr>
        <w:t xml:space="preserve">Поняття </w:t>
      </w:r>
      <w:r w:rsidR="00406500">
        <w:rPr>
          <w:sz w:val="28"/>
          <w:szCs w:val="28"/>
        </w:rPr>
        <w:t>«</w:t>
      </w:r>
      <w:r w:rsidR="005C75A9" w:rsidRPr="00406500">
        <w:rPr>
          <w:sz w:val="28"/>
          <w:szCs w:val="28"/>
        </w:rPr>
        <w:t>майно</w:t>
      </w:r>
      <w:r w:rsidR="00406500">
        <w:rPr>
          <w:sz w:val="28"/>
          <w:szCs w:val="28"/>
        </w:rPr>
        <w:t>»</w:t>
      </w:r>
      <w:r w:rsidR="005C75A9" w:rsidRPr="00406500">
        <w:rPr>
          <w:sz w:val="28"/>
          <w:szCs w:val="28"/>
        </w:rPr>
        <w:t xml:space="preserve"> включає в себе і майнові права</w:t>
      </w:r>
      <w:r w:rsidR="007A0673">
        <w:rPr>
          <w:sz w:val="28"/>
          <w:szCs w:val="28"/>
          <w:lang w:val="en-US"/>
        </w:rPr>
        <w:t xml:space="preserve"> (</w:t>
      </w:r>
      <w:r w:rsidR="007A0673">
        <w:rPr>
          <w:sz w:val="28"/>
          <w:szCs w:val="28"/>
        </w:rPr>
        <w:t>ст. 190 ЦК)</w:t>
      </w:r>
      <w:r w:rsidR="005C75A9" w:rsidRPr="00406500">
        <w:rPr>
          <w:sz w:val="28"/>
          <w:szCs w:val="28"/>
        </w:rPr>
        <w:t xml:space="preserve">, тому немає потреби згадувати майнові права окремо. </w:t>
      </w:r>
    </w:p>
    <w:p w:rsidR="005C75A9" w:rsidRPr="00406500" w:rsidRDefault="005B1491" w:rsidP="00125502">
      <w:pPr>
        <w:pStyle w:val="a3"/>
        <w:spacing w:after="0" w:line="240" w:lineRule="auto"/>
        <w:ind w:left="0" w:firstLine="426"/>
        <w:jc w:val="both"/>
        <w:rPr>
          <w:sz w:val="28"/>
          <w:szCs w:val="28"/>
        </w:rPr>
      </w:pPr>
      <w:r w:rsidRPr="00406500">
        <w:rPr>
          <w:sz w:val="28"/>
          <w:szCs w:val="28"/>
        </w:rPr>
        <w:t xml:space="preserve">е) </w:t>
      </w:r>
      <w:r w:rsidR="005C75A9" w:rsidRPr="00406500">
        <w:rPr>
          <w:sz w:val="28"/>
          <w:szCs w:val="28"/>
        </w:rPr>
        <w:t>Норма закріплює альтернативну юрисдикцію</w:t>
      </w:r>
      <w:r w:rsidR="00F40449" w:rsidRPr="00406500">
        <w:rPr>
          <w:sz w:val="28"/>
          <w:szCs w:val="28"/>
        </w:rPr>
        <w:t xml:space="preserve"> похідних вимог</w:t>
      </w:r>
      <w:r w:rsidR="005C75A9" w:rsidRPr="00406500">
        <w:rPr>
          <w:sz w:val="28"/>
          <w:szCs w:val="28"/>
        </w:rPr>
        <w:t xml:space="preserve">. </w:t>
      </w:r>
      <w:r w:rsidR="00443E8A" w:rsidRPr="00406500">
        <w:rPr>
          <w:sz w:val="28"/>
          <w:szCs w:val="28"/>
        </w:rPr>
        <w:t>Ц</w:t>
      </w:r>
      <w:r w:rsidR="005C75A9" w:rsidRPr="00406500">
        <w:rPr>
          <w:sz w:val="28"/>
          <w:szCs w:val="28"/>
        </w:rPr>
        <w:t xml:space="preserve">е неправильний підхід, оскільки дозволяє позивачу обирати який саме суд є </w:t>
      </w:r>
      <w:r w:rsidR="005C75A9" w:rsidRPr="00406500">
        <w:rPr>
          <w:sz w:val="28"/>
          <w:szCs w:val="28"/>
        </w:rPr>
        <w:lastRenderedPageBreak/>
        <w:t xml:space="preserve">належним (компетентним). </w:t>
      </w:r>
      <w:r w:rsidR="001F72BB" w:rsidRPr="00406500">
        <w:rPr>
          <w:sz w:val="28"/>
          <w:szCs w:val="28"/>
        </w:rPr>
        <w:t>Повноваження суду розглядати певне коло справ (юрисдикція) повинні</w:t>
      </w:r>
      <w:r w:rsidR="005C75A9" w:rsidRPr="00406500">
        <w:rPr>
          <w:sz w:val="28"/>
          <w:szCs w:val="28"/>
        </w:rPr>
        <w:t xml:space="preserve"> бути </w:t>
      </w:r>
      <w:r w:rsidR="00F40449" w:rsidRPr="00406500">
        <w:rPr>
          <w:sz w:val="28"/>
          <w:szCs w:val="28"/>
        </w:rPr>
        <w:t xml:space="preserve">чітко </w:t>
      </w:r>
      <w:r w:rsidR="005C75A9" w:rsidRPr="00406500">
        <w:rPr>
          <w:sz w:val="28"/>
          <w:szCs w:val="28"/>
        </w:rPr>
        <w:t>ви</w:t>
      </w:r>
      <w:r w:rsidR="001F72BB" w:rsidRPr="00406500">
        <w:rPr>
          <w:sz w:val="28"/>
          <w:szCs w:val="28"/>
        </w:rPr>
        <w:t>значені</w:t>
      </w:r>
      <w:r w:rsidR="005C75A9" w:rsidRPr="00406500">
        <w:rPr>
          <w:sz w:val="28"/>
          <w:szCs w:val="28"/>
        </w:rPr>
        <w:t xml:space="preserve"> законом.</w:t>
      </w:r>
      <w:r w:rsidR="00304880" w:rsidRPr="00406500">
        <w:rPr>
          <w:sz w:val="28"/>
          <w:szCs w:val="28"/>
        </w:rPr>
        <w:t xml:space="preserve"> Задля ефективного та</w:t>
      </w:r>
      <w:r w:rsidR="001F72BB" w:rsidRPr="00406500">
        <w:rPr>
          <w:sz w:val="28"/>
          <w:szCs w:val="28"/>
        </w:rPr>
        <w:t xml:space="preserve"> повного судового захисту, усунення ризику зловживань судовою юрисдикцією, </w:t>
      </w:r>
      <w:r w:rsidR="00304880" w:rsidRPr="00406500">
        <w:rPr>
          <w:sz w:val="28"/>
          <w:szCs w:val="28"/>
        </w:rPr>
        <w:t>у</w:t>
      </w:r>
      <w:r w:rsidR="005C75A9" w:rsidRPr="00406500">
        <w:rPr>
          <w:sz w:val="28"/>
          <w:szCs w:val="28"/>
        </w:rPr>
        <w:t>сі похідні вимоги повинн</w:t>
      </w:r>
      <w:r w:rsidR="00F40449" w:rsidRPr="00406500">
        <w:rPr>
          <w:sz w:val="28"/>
          <w:szCs w:val="28"/>
        </w:rPr>
        <w:t xml:space="preserve">і </w:t>
      </w:r>
      <w:r w:rsidR="00304880" w:rsidRPr="00406500">
        <w:rPr>
          <w:sz w:val="28"/>
          <w:szCs w:val="28"/>
        </w:rPr>
        <w:t xml:space="preserve">розглядатися і вирішуватися судом, що розглядає основну вимогу. </w:t>
      </w:r>
    </w:p>
    <w:p w:rsidR="005B1491" w:rsidRPr="00406500" w:rsidRDefault="005B1491" w:rsidP="00125502">
      <w:pPr>
        <w:pStyle w:val="a3"/>
        <w:spacing w:after="0" w:line="240" w:lineRule="auto"/>
        <w:ind w:left="0" w:firstLine="426"/>
        <w:jc w:val="both"/>
        <w:rPr>
          <w:sz w:val="28"/>
          <w:szCs w:val="28"/>
        </w:rPr>
      </w:pPr>
      <w:r w:rsidRPr="00406500">
        <w:rPr>
          <w:sz w:val="28"/>
          <w:szCs w:val="28"/>
        </w:rPr>
        <w:t xml:space="preserve">є) «Вимоги </w:t>
      </w:r>
      <w:r w:rsidR="003649C1" w:rsidRPr="00406500">
        <w:rPr>
          <w:sz w:val="28"/>
          <w:szCs w:val="28"/>
        </w:rPr>
        <w:t>ЩОДО</w:t>
      </w:r>
      <w:r w:rsidRPr="00406500">
        <w:rPr>
          <w:sz w:val="28"/>
          <w:szCs w:val="28"/>
        </w:rPr>
        <w:t xml:space="preserve"> реєстрації» – це вимоги про реєстрацію, про внес</w:t>
      </w:r>
      <w:r w:rsidR="00F75DFA" w:rsidRPr="00406500">
        <w:rPr>
          <w:sz w:val="28"/>
          <w:szCs w:val="28"/>
        </w:rPr>
        <w:t>ен</w:t>
      </w:r>
      <w:r w:rsidRPr="00406500">
        <w:rPr>
          <w:sz w:val="28"/>
          <w:szCs w:val="28"/>
        </w:rPr>
        <w:t xml:space="preserve">ня змін, про скасування і </w:t>
      </w:r>
      <w:proofErr w:type="spellStart"/>
      <w:r w:rsidRPr="00406500">
        <w:rPr>
          <w:sz w:val="28"/>
          <w:szCs w:val="28"/>
        </w:rPr>
        <w:t>т.д</w:t>
      </w:r>
      <w:proofErr w:type="spellEnd"/>
      <w:r w:rsidRPr="00406500">
        <w:rPr>
          <w:sz w:val="28"/>
          <w:szCs w:val="28"/>
        </w:rPr>
        <w:t xml:space="preserve">. У практичній площині порушене право захищається </w:t>
      </w:r>
      <w:r w:rsidR="008B7EB8" w:rsidRPr="00406500">
        <w:rPr>
          <w:sz w:val="28"/>
          <w:szCs w:val="28"/>
        </w:rPr>
        <w:t xml:space="preserve">загальним судом (в цивільному судочинстві) </w:t>
      </w:r>
      <w:r w:rsidRPr="00406500">
        <w:rPr>
          <w:sz w:val="28"/>
          <w:szCs w:val="28"/>
        </w:rPr>
        <w:t>шляхом скасування</w:t>
      </w:r>
      <w:r w:rsidR="008B7EB8" w:rsidRPr="00406500">
        <w:rPr>
          <w:sz w:val="28"/>
          <w:szCs w:val="28"/>
        </w:rPr>
        <w:t xml:space="preserve"> певної</w:t>
      </w:r>
      <w:r w:rsidRPr="00406500">
        <w:rPr>
          <w:sz w:val="28"/>
          <w:szCs w:val="28"/>
        </w:rPr>
        <w:t xml:space="preserve"> </w:t>
      </w:r>
      <w:r w:rsidR="008B7EB8" w:rsidRPr="00406500">
        <w:rPr>
          <w:sz w:val="28"/>
          <w:szCs w:val="28"/>
        </w:rPr>
        <w:t>реєстраційної дії</w:t>
      </w:r>
      <w:r w:rsidRPr="00406500">
        <w:rPr>
          <w:sz w:val="28"/>
          <w:szCs w:val="28"/>
        </w:rPr>
        <w:t xml:space="preserve">, що призводить до відновлення становища, що існувало до порушення права. </w:t>
      </w:r>
    </w:p>
    <w:p w:rsidR="008B7EB8" w:rsidRPr="00406500" w:rsidRDefault="008B7EB8" w:rsidP="00125502">
      <w:pPr>
        <w:pStyle w:val="a3"/>
        <w:spacing w:after="0" w:line="240" w:lineRule="auto"/>
        <w:ind w:left="0" w:firstLine="426"/>
        <w:jc w:val="both"/>
        <w:rPr>
          <w:sz w:val="28"/>
          <w:szCs w:val="28"/>
        </w:rPr>
      </w:pPr>
      <w:r w:rsidRPr="00406500">
        <w:rPr>
          <w:sz w:val="28"/>
          <w:szCs w:val="28"/>
        </w:rPr>
        <w:t xml:space="preserve">Розширення цивільної юрисдикції похідними вимогами ЩОДО реєстрації, може призвести до ситуацій, коли позивачі будуть ініціювати «технічну» основну вимогу, щоб штучно змінити юрисдикцію і передати на розгляд загального суду (замість адміністративного) похідну вимогу, яка насправді має </w:t>
      </w:r>
      <w:r w:rsidR="00375549" w:rsidRPr="00406500">
        <w:rPr>
          <w:sz w:val="28"/>
          <w:szCs w:val="28"/>
        </w:rPr>
        <w:t>найважливіше (основне)</w:t>
      </w:r>
      <w:r w:rsidRPr="00406500">
        <w:rPr>
          <w:sz w:val="28"/>
          <w:szCs w:val="28"/>
        </w:rPr>
        <w:t xml:space="preserve"> значення для позивача.  </w:t>
      </w:r>
      <w:r w:rsidR="00375549" w:rsidRPr="00406500">
        <w:rPr>
          <w:sz w:val="28"/>
          <w:szCs w:val="28"/>
        </w:rPr>
        <w:t>Наприклад, про реєстрацію права власності на певний, нібито спірний об</w:t>
      </w:r>
      <w:r w:rsidR="00375549" w:rsidRPr="00406500">
        <w:rPr>
          <w:sz w:val="28"/>
          <w:szCs w:val="28"/>
          <w:lang w:val="en-US"/>
        </w:rPr>
        <w:t>’</w:t>
      </w:r>
      <w:proofErr w:type="spellStart"/>
      <w:r w:rsidR="00375549" w:rsidRPr="00406500">
        <w:rPr>
          <w:sz w:val="28"/>
          <w:szCs w:val="28"/>
        </w:rPr>
        <w:t>єкт</w:t>
      </w:r>
      <w:proofErr w:type="spellEnd"/>
      <w:r w:rsidR="00375549" w:rsidRPr="00406500">
        <w:rPr>
          <w:sz w:val="28"/>
          <w:szCs w:val="28"/>
        </w:rPr>
        <w:t>,</w:t>
      </w:r>
      <w:r w:rsidR="00375549" w:rsidRPr="00406500">
        <w:rPr>
          <w:sz w:val="28"/>
          <w:szCs w:val="28"/>
          <w:lang w:val="en-US"/>
        </w:rPr>
        <w:t xml:space="preserve"> </w:t>
      </w:r>
      <w:r w:rsidR="00375549" w:rsidRPr="00406500">
        <w:rPr>
          <w:sz w:val="28"/>
          <w:szCs w:val="28"/>
        </w:rPr>
        <w:t xml:space="preserve">за позивачем. </w:t>
      </w:r>
      <w:r w:rsidR="00406500">
        <w:rPr>
          <w:sz w:val="28"/>
          <w:szCs w:val="28"/>
        </w:rPr>
        <w:t>Подібні</w:t>
      </w:r>
      <w:r w:rsidR="00375549" w:rsidRPr="00406500">
        <w:rPr>
          <w:sz w:val="28"/>
          <w:szCs w:val="28"/>
        </w:rPr>
        <w:t xml:space="preserve"> ситуації виникали, зокрема, у зв</w:t>
      </w:r>
      <w:r w:rsidR="00375549" w:rsidRPr="00406500">
        <w:rPr>
          <w:sz w:val="28"/>
          <w:szCs w:val="28"/>
          <w:lang w:val="en-US"/>
        </w:rPr>
        <w:t>’</w:t>
      </w:r>
      <w:proofErr w:type="spellStart"/>
      <w:r w:rsidR="00375549" w:rsidRPr="00406500">
        <w:rPr>
          <w:sz w:val="28"/>
          <w:szCs w:val="28"/>
        </w:rPr>
        <w:t>язку</w:t>
      </w:r>
      <w:proofErr w:type="spellEnd"/>
      <w:r w:rsidR="00375549" w:rsidRPr="00406500">
        <w:rPr>
          <w:sz w:val="28"/>
          <w:szCs w:val="28"/>
        </w:rPr>
        <w:t xml:space="preserve"> із справами про визнання судом права власності на незаконно збудовані об</w:t>
      </w:r>
      <w:r w:rsidR="00375549" w:rsidRPr="00406500">
        <w:rPr>
          <w:sz w:val="28"/>
          <w:szCs w:val="28"/>
          <w:lang w:val="en-US"/>
        </w:rPr>
        <w:t>’</w:t>
      </w:r>
      <w:proofErr w:type="spellStart"/>
      <w:r w:rsidR="00375549" w:rsidRPr="00406500">
        <w:rPr>
          <w:sz w:val="28"/>
          <w:szCs w:val="28"/>
        </w:rPr>
        <w:t>єкти</w:t>
      </w:r>
      <w:proofErr w:type="spellEnd"/>
      <w:r w:rsidR="00375549" w:rsidRPr="00406500">
        <w:rPr>
          <w:sz w:val="28"/>
          <w:szCs w:val="28"/>
        </w:rPr>
        <w:t xml:space="preserve"> нерухомого майна.</w:t>
      </w:r>
    </w:p>
    <w:p w:rsidR="001F72BB" w:rsidRPr="00406500" w:rsidRDefault="001F72BB" w:rsidP="00125502">
      <w:pPr>
        <w:pStyle w:val="a3"/>
        <w:spacing w:after="0" w:line="240" w:lineRule="auto"/>
        <w:ind w:left="0" w:firstLine="426"/>
        <w:jc w:val="both"/>
        <w:rPr>
          <w:sz w:val="28"/>
          <w:szCs w:val="28"/>
        </w:rPr>
      </w:pPr>
    </w:p>
    <w:p w:rsidR="001F72BB" w:rsidRPr="00406500" w:rsidRDefault="005B1491" w:rsidP="00125502">
      <w:pPr>
        <w:pStyle w:val="a3"/>
        <w:spacing w:after="0" w:line="240" w:lineRule="auto"/>
        <w:ind w:left="0" w:firstLine="426"/>
        <w:jc w:val="both"/>
        <w:rPr>
          <w:sz w:val="28"/>
          <w:szCs w:val="28"/>
        </w:rPr>
      </w:pPr>
      <w:r w:rsidRPr="00406500">
        <w:rPr>
          <w:sz w:val="28"/>
          <w:szCs w:val="28"/>
        </w:rPr>
        <w:t xml:space="preserve">2. </w:t>
      </w:r>
      <w:r w:rsidR="001F72BB" w:rsidRPr="00406500">
        <w:rPr>
          <w:sz w:val="28"/>
          <w:szCs w:val="28"/>
        </w:rPr>
        <w:t xml:space="preserve">У ч. 1 </w:t>
      </w:r>
      <w:r w:rsidR="00E948AA" w:rsidRPr="00406500">
        <w:rPr>
          <w:sz w:val="28"/>
          <w:szCs w:val="28"/>
        </w:rPr>
        <w:t xml:space="preserve">ст. 15 ЦПК </w:t>
      </w:r>
      <w:r w:rsidR="001F72BB" w:rsidRPr="00406500">
        <w:rPr>
          <w:sz w:val="28"/>
          <w:szCs w:val="28"/>
        </w:rPr>
        <w:t>передбачено:</w:t>
      </w:r>
    </w:p>
    <w:p w:rsidR="001F72BB" w:rsidRPr="00406500" w:rsidRDefault="00E948AA" w:rsidP="00125502">
      <w:pPr>
        <w:pStyle w:val="a3"/>
        <w:spacing w:after="0" w:line="240" w:lineRule="auto"/>
        <w:ind w:left="0" w:firstLine="426"/>
        <w:jc w:val="both"/>
        <w:rPr>
          <w:i/>
          <w:sz w:val="28"/>
          <w:szCs w:val="28"/>
        </w:rPr>
      </w:pPr>
      <w:r w:rsidRPr="00406500">
        <w:rPr>
          <w:i/>
          <w:sz w:val="28"/>
          <w:szCs w:val="28"/>
        </w:rPr>
        <w:t>«</w:t>
      </w:r>
      <w:r w:rsidR="001F72BB" w:rsidRPr="00406500">
        <w:rPr>
          <w:i/>
          <w:sz w:val="28"/>
          <w:szCs w:val="28"/>
        </w:rPr>
        <w:t xml:space="preserve">Суди розглядають </w:t>
      </w:r>
      <w:r w:rsidR="003649C1" w:rsidRPr="00406500">
        <w:rPr>
          <w:i/>
          <w:sz w:val="28"/>
          <w:szCs w:val="28"/>
        </w:rPr>
        <w:t>у</w:t>
      </w:r>
      <w:r w:rsidR="001F72BB" w:rsidRPr="00406500">
        <w:rPr>
          <w:i/>
          <w:sz w:val="28"/>
          <w:szCs w:val="28"/>
        </w:rPr>
        <w:t xml:space="preserve"> порядку цивільного судочинства спори, що виникають з циві</w:t>
      </w:r>
      <w:r w:rsidRPr="00406500">
        <w:rPr>
          <w:i/>
          <w:sz w:val="28"/>
          <w:szCs w:val="28"/>
        </w:rPr>
        <w:t>льних, земельних, трудових, сім</w:t>
      </w:r>
      <w:r w:rsidR="001F72BB" w:rsidRPr="00406500">
        <w:rPr>
          <w:i/>
          <w:sz w:val="28"/>
          <w:szCs w:val="28"/>
        </w:rPr>
        <w:t>ейних, житлових та інших правовідносин, крім спорів, розгляд яких здійснюєть</w:t>
      </w:r>
      <w:r w:rsidRPr="00406500">
        <w:rPr>
          <w:i/>
          <w:sz w:val="28"/>
          <w:szCs w:val="28"/>
        </w:rPr>
        <w:t>ся в порядку іншого судочинства</w:t>
      </w:r>
      <w:r w:rsidR="001F72BB" w:rsidRPr="00406500">
        <w:rPr>
          <w:i/>
          <w:sz w:val="28"/>
          <w:szCs w:val="28"/>
        </w:rPr>
        <w:t>»</w:t>
      </w:r>
    </w:p>
    <w:p w:rsidR="001F72BB" w:rsidRPr="00406500" w:rsidRDefault="001F72BB" w:rsidP="00125502">
      <w:pPr>
        <w:pStyle w:val="a3"/>
        <w:spacing w:after="0" w:line="240" w:lineRule="auto"/>
        <w:ind w:left="0" w:firstLine="426"/>
        <w:jc w:val="both"/>
        <w:rPr>
          <w:sz w:val="28"/>
          <w:szCs w:val="28"/>
        </w:rPr>
      </w:pPr>
    </w:p>
    <w:p w:rsidR="001F72BB" w:rsidRPr="00406500" w:rsidRDefault="003649C1" w:rsidP="00125502">
      <w:pPr>
        <w:pStyle w:val="a3"/>
        <w:spacing w:after="0" w:line="240" w:lineRule="auto"/>
        <w:ind w:left="0" w:firstLine="426"/>
        <w:jc w:val="both"/>
        <w:rPr>
          <w:sz w:val="28"/>
          <w:szCs w:val="28"/>
        </w:rPr>
      </w:pPr>
      <w:r w:rsidRPr="00406500">
        <w:rPr>
          <w:sz w:val="28"/>
          <w:szCs w:val="28"/>
        </w:rPr>
        <w:t xml:space="preserve">а) </w:t>
      </w:r>
      <w:r w:rsidR="001F72BB" w:rsidRPr="00406500">
        <w:rPr>
          <w:sz w:val="28"/>
          <w:szCs w:val="28"/>
        </w:rPr>
        <w:t xml:space="preserve">Зазначена норма закріплює принцип </w:t>
      </w:r>
      <w:r w:rsidR="00E948AA" w:rsidRPr="00406500">
        <w:rPr>
          <w:sz w:val="28"/>
          <w:szCs w:val="28"/>
        </w:rPr>
        <w:t>остаточної (зал</w:t>
      </w:r>
      <w:r w:rsidR="001F72BB" w:rsidRPr="00406500">
        <w:rPr>
          <w:sz w:val="28"/>
          <w:szCs w:val="28"/>
        </w:rPr>
        <w:t>ишкової) компетенції, за яким загальні суди розглядають УСІ справи, якщо вони не належать до юрисдикції інших судів.</w:t>
      </w:r>
    </w:p>
    <w:p w:rsidR="001F72BB" w:rsidRPr="00406500" w:rsidRDefault="00E948AA" w:rsidP="00125502">
      <w:pPr>
        <w:pStyle w:val="a3"/>
        <w:spacing w:after="0" w:line="240" w:lineRule="auto"/>
        <w:ind w:left="0" w:firstLine="426"/>
        <w:jc w:val="both"/>
        <w:rPr>
          <w:sz w:val="28"/>
          <w:szCs w:val="28"/>
        </w:rPr>
      </w:pPr>
      <w:r w:rsidRPr="00406500">
        <w:rPr>
          <w:sz w:val="28"/>
          <w:szCs w:val="28"/>
        </w:rPr>
        <w:t xml:space="preserve">Водночас, у </w:t>
      </w:r>
      <w:r w:rsidR="001F72BB" w:rsidRPr="00406500">
        <w:rPr>
          <w:sz w:val="28"/>
          <w:szCs w:val="28"/>
        </w:rPr>
        <w:t xml:space="preserve">ч. 3 </w:t>
      </w:r>
      <w:r w:rsidRPr="00406500">
        <w:rPr>
          <w:sz w:val="28"/>
          <w:szCs w:val="28"/>
        </w:rPr>
        <w:t xml:space="preserve">ст. 15 ЦПК </w:t>
      </w:r>
      <w:r w:rsidR="001F72BB" w:rsidRPr="00406500">
        <w:rPr>
          <w:sz w:val="28"/>
          <w:szCs w:val="28"/>
        </w:rPr>
        <w:t>передбачено:</w:t>
      </w:r>
    </w:p>
    <w:p w:rsidR="001F72BB" w:rsidRPr="00406500" w:rsidRDefault="001F72BB" w:rsidP="00125502">
      <w:pPr>
        <w:pStyle w:val="a3"/>
        <w:spacing w:after="0" w:line="240" w:lineRule="auto"/>
        <w:ind w:left="0" w:firstLine="426"/>
        <w:jc w:val="both"/>
        <w:rPr>
          <w:i/>
          <w:sz w:val="28"/>
          <w:szCs w:val="28"/>
        </w:rPr>
      </w:pPr>
      <w:r w:rsidRPr="00406500">
        <w:rPr>
          <w:i/>
          <w:sz w:val="28"/>
          <w:szCs w:val="28"/>
        </w:rPr>
        <w:t xml:space="preserve">«Законом </w:t>
      </w:r>
      <w:r w:rsidR="00EB6EEF" w:rsidRPr="00406500">
        <w:rPr>
          <w:i/>
          <w:sz w:val="28"/>
          <w:szCs w:val="28"/>
        </w:rPr>
        <w:t>може бути передбачено розгляд</w:t>
      </w:r>
      <w:r w:rsidR="00E948AA" w:rsidRPr="00406500">
        <w:rPr>
          <w:i/>
          <w:sz w:val="28"/>
          <w:szCs w:val="28"/>
        </w:rPr>
        <w:t xml:space="preserve"> ін</w:t>
      </w:r>
      <w:r w:rsidRPr="00406500">
        <w:rPr>
          <w:i/>
          <w:sz w:val="28"/>
          <w:szCs w:val="28"/>
        </w:rPr>
        <w:t>ших справ за правилами цивільного судочинства»</w:t>
      </w:r>
    </w:p>
    <w:p w:rsidR="00125502" w:rsidRPr="00406500" w:rsidRDefault="00E948AA" w:rsidP="00E948AA">
      <w:pPr>
        <w:pStyle w:val="a3"/>
        <w:spacing w:after="0" w:line="240" w:lineRule="auto"/>
        <w:ind w:left="0" w:firstLine="426"/>
        <w:jc w:val="both"/>
        <w:rPr>
          <w:sz w:val="28"/>
          <w:szCs w:val="28"/>
        </w:rPr>
      </w:pPr>
      <w:r w:rsidRPr="00406500">
        <w:rPr>
          <w:sz w:val="28"/>
          <w:szCs w:val="28"/>
        </w:rPr>
        <w:t xml:space="preserve">На </w:t>
      </w:r>
      <w:r w:rsidR="00443E8A" w:rsidRPr="00406500">
        <w:rPr>
          <w:sz w:val="28"/>
          <w:szCs w:val="28"/>
        </w:rPr>
        <w:t>нашу</w:t>
      </w:r>
      <w:r w:rsidRPr="00406500">
        <w:rPr>
          <w:sz w:val="28"/>
          <w:szCs w:val="28"/>
        </w:rPr>
        <w:t xml:space="preserve"> думку, немає потреби у ч. 3, оскільки вона конфліктує з принципом залишкової компетенції. Для того, щоб справа розглядалася за правилами цивільного судочинства, достатньо встановити, що вона не належить до іншої юрисдикції. Наприклад, якщо зі ст. 12 ГПК виключити певну категорію справ, то вона, якщо не належить до адміністративної юрисдикції, автоматично належить до цивільної. </w:t>
      </w:r>
      <w:r w:rsidR="00EB6EEF" w:rsidRPr="00406500">
        <w:rPr>
          <w:sz w:val="28"/>
          <w:szCs w:val="28"/>
        </w:rPr>
        <w:t>Навіть якщо законом це спеціально не обумовлено.</w:t>
      </w:r>
    </w:p>
    <w:p w:rsidR="00EB6EEF" w:rsidRPr="00406500" w:rsidRDefault="003649C1" w:rsidP="00E948AA">
      <w:pPr>
        <w:pStyle w:val="a3"/>
        <w:spacing w:after="0" w:line="240" w:lineRule="auto"/>
        <w:ind w:left="0" w:firstLine="426"/>
        <w:jc w:val="both"/>
        <w:rPr>
          <w:sz w:val="28"/>
          <w:szCs w:val="28"/>
        </w:rPr>
      </w:pPr>
      <w:r w:rsidRPr="00406500">
        <w:rPr>
          <w:sz w:val="28"/>
          <w:szCs w:val="28"/>
        </w:rPr>
        <w:t xml:space="preserve">б) </w:t>
      </w:r>
      <w:r w:rsidR="00E948AA" w:rsidRPr="00406500">
        <w:rPr>
          <w:sz w:val="28"/>
          <w:szCs w:val="28"/>
        </w:rPr>
        <w:t xml:space="preserve">Окрім того, потрібно дотримуватися принципу, що питання юрисдикції (компетенції) судів повинні визначатися виключно процесуальним кодексом (спеціальним актом), </w:t>
      </w:r>
      <w:r w:rsidR="00EB6EEF" w:rsidRPr="00406500">
        <w:rPr>
          <w:sz w:val="28"/>
          <w:szCs w:val="28"/>
        </w:rPr>
        <w:t xml:space="preserve">а </w:t>
      </w:r>
      <w:r w:rsidR="00E948AA" w:rsidRPr="00406500">
        <w:rPr>
          <w:sz w:val="28"/>
          <w:szCs w:val="28"/>
        </w:rPr>
        <w:t>не законом.</w:t>
      </w:r>
      <w:r w:rsidR="00EB6EEF" w:rsidRPr="00406500">
        <w:rPr>
          <w:sz w:val="28"/>
          <w:szCs w:val="28"/>
        </w:rPr>
        <w:t xml:space="preserve"> </w:t>
      </w:r>
    </w:p>
    <w:p w:rsidR="00EB6EEF" w:rsidRPr="00406500" w:rsidRDefault="00EB6EEF" w:rsidP="00E948AA">
      <w:pPr>
        <w:pStyle w:val="a3"/>
        <w:spacing w:after="0" w:line="240" w:lineRule="auto"/>
        <w:ind w:left="0" w:firstLine="426"/>
        <w:jc w:val="both"/>
        <w:rPr>
          <w:sz w:val="28"/>
          <w:szCs w:val="28"/>
        </w:rPr>
      </w:pPr>
      <w:r w:rsidRPr="00406500">
        <w:rPr>
          <w:sz w:val="28"/>
          <w:szCs w:val="28"/>
        </w:rPr>
        <w:t xml:space="preserve">Потрібно </w:t>
      </w:r>
      <w:proofErr w:type="spellStart"/>
      <w:r w:rsidRPr="00406500">
        <w:rPr>
          <w:sz w:val="28"/>
          <w:szCs w:val="28"/>
        </w:rPr>
        <w:t>внести</w:t>
      </w:r>
      <w:proofErr w:type="spellEnd"/>
      <w:r w:rsidRPr="00406500">
        <w:rPr>
          <w:sz w:val="28"/>
          <w:szCs w:val="28"/>
        </w:rPr>
        <w:t xml:space="preserve"> норму, що зміна юрисдикції відбуваються</w:t>
      </w:r>
      <w:r w:rsidR="00575679" w:rsidRPr="00406500">
        <w:rPr>
          <w:sz w:val="28"/>
          <w:szCs w:val="28"/>
        </w:rPr>
        <w:t xml:space="preserve"> виключно</w:t>
      </w:r>
      <w:r w:rsidRPr="00406500">
        <w:rPr>
          <w:sz w:val="28"/>
          <w:szCs w:val="28"/>
        </w:rPr>
        <w:t xml:space="preserve"> шляхом внесення </w:t>
      </w:r>
      <w:r w:rsidR="00575679" w:rsidRPr="00406500">
        <w:rPr>
          <w:sz w:val="28"/>
          <w:szCs w:val="28"/>
        </w:rPr>
        <w:t xml:space="preserve">змін </w:t>
      </w:r>
      <w:r w:rsidRPr="00406500">
        <w:rPr>
          <w:sz w:val="28"/>
          <w:szCs w:val="28"/>
        </w:rPr>
        <w:t>до цього Кодексу.</w:t>
      </w:r>
    </w:p>
    <w:p w:rsidR="00C51E56" w:rsidRDefault="00C51E56" w:rsidP="00E948AA">
      <w:pPr>
        <w:pStyle w:val="a3"/>
        <w:spacing w:after="0" w:line="240" w:lineRule="auto"/>
        <w:ind w:left="0" w:firstLine="426"/>
        <w:jc w:val="both"/>
        <w:rPr>
          <w:sz w:val="28"/>
          <w:szCs w:val="28"/>
        </w:rPr>
      </w:pPr>
    </w:p>
    <w:p w:rsidR="00CD4FD4" w:rsidRPr="00406500" w:rsidRDefault="00CD4FD4" w:rsidP="00E948AA">
      <w:pPr>
        <w:pStyle w:val="a3"/>
        <w:spacing w:after="0" w:line="240" w:lineRule="auto"/>
        <w:ind w:left="0" w:firstLine="426"/>
        <w:jc w:val="both"/>
        <w:rPr>
          <w:sz w:val="28"/>
          <w:szCs w:val="28"/>
        </w:rPr>
      </w:pPr>
    </w:p>
    <w:p w:rsidR="00E9645F" w:rsidRPr="00406500" w:rsidRDefault="003649C1" w:rsidP="00E948AA">
      <w:pPr>
        <w:pStyle w:val="a3"/>
        <w:spacing w:after="0" w:line="240" w:lineRule="auto"/>
        <w:ind w:left="0" w:firstLine="426"/>
        <w:jc w:val="both"/>
        <w:rPr>
          <w:b/>
          <w:sz w:val="28"/>
          <w:szCs w:val="28"/>
        </w:rPr>
      </w:pPr>
      <w:r w:rsidRPr="00406500">
        <w:rPr>
          <w:b/>
          <w:sz w:val="28"/>
          <w:szCs w:val="28"/>
        </w:rPr>
        <w:lastRenderedPageBreak/>
        <w:t xml:space="preserve">ІІ. </w:t>
      </w:r>
      <w:r w:rsidR="00E9645F" w:rsidRPr="00406500">
        <w:rPr>
          <w:b/>
          <w:sz w:val="28"/>
          <w:szCs w:val="28"/>
        </w:rPr>
        <w:t>ЩОДО ГОСПОДАРСЬКОГО ПРОЦЕСУАЛЬНОГО КОДЕКСУ УКРАЇНИ</w:t>
      </w:r>
    </w:p>
    <w:p w:rsidR="00E9645F" w:rsidRPr="00406500" w:rsidRDefault="00E9645F" w:rsidP="00E948AA">
      <w:pPr>
        <w:pStyle w:val="a3"/>
        <w:spacing w:after="0" w:line="240" w:lineRule="auto"/>
        <w:ind w:left="0" w:firstLine="426"/>
        <w:jc w:val="both"/>
        <w:rPr>
          <w:sz w:val="28"/>
          <w:szCs w:val="28"/>
        </w:rPr>
      </w:pPr>
    </w:p>
    <w:p w:rsidR="00C51E56" w:rsidRPr="00406500" w:rsidRDefault="003649C1" w:rsidP="00E948AA">
      <w:pPr>
        <w:pStyle w:val="a3"/>
        <w:spacing w:after="0" w:line="240" w:lineRule="auto"/>
        <w:ind w:left="0" w:firstLine="426"/>
        <w:jc w:val="both"/>
        <w:rPr>
          <w:sz w:val="28"/>
          <w:szCs w:val="28"/>
        </w:rPr>
      </w:pPr>
      <w:r w:rsidRPr="00406500">
        <w:rPr>
          <w:sz w:val="28"/>
          <w:szCs w:val="28"/>
        </w:rPr>
        <w:t xml:space="preserve">1. </w:t>
      </w:r>
      <w:r w:rsidR="00C51E56" w:rsidRPr="00406500">
        <w:rPr>
          <w:sz w:val="28"/>
          <w:szCs w:val="28"/>
        </w:rPr>
        <w:t>Ч. 1 ст. 21 ГПК передбачає:</w:t>
      </w:r>
    </w:p>
    <w:p w:rsidR="00C51E56" w:rsidRPr="00406500" w:rsidRDefault="00C51E56" w:rsidP="00E948AA">
      <w:pPr>
        <w:pStyle w:val="a3"/>
        <w:spacing w:after="0" w:line="240" w:lineRule="auto"/>
        <w:ind w:left="0" w:firstLine="426"/>
        <w:jc w:val="both"/>
        <w:rPr>
          <w:i/>
          <w:sz w:val="28"/>
          <w:szCs w:val="28"/>
        </w:rPr>
      </w:pPr>
      <w:r w:rsidRPr="00406500">
        <w:rPr>
          <w:i/>
          <w:sz w:val="28"/>
          <w:szCs w:val="28"/>
        </w:rPr>
        <w:t>Господарські суди розглядають спори, що виникають у зв</w:t>
      </w:r>
      <w:r w:rsidRPr="00406500">
        <w:rPr>
          <w:i/>
          <w:sz w:val="28"/>
          <w:szCs w:val="28"/>
          <w:lang w:val="ru-RU"/>
        </w:rPr>
        <w:t>'</w:t>
      </w:r>
      <w:proofErr w:type="spellStart"/>
      <w:r w:rsidRPr="00406500">
        <w:rPr>
          <w:i/>
          <w:sz w:val="28"/>
          <w:szCs w:val="28"/>
        </w:rPr>
        <w:t>язку</w:t>
      </w:r>
      <w:proofErr w:type="spellEnd"/>
      <w:r w:rsidRPr="00406500">
        <w:rPr>
          <w:i/>
          <w:sz w:val="28"/>
          <w:szCs w:val="28"/>
        </w:rPr>
        <w:t xml:space="preserve"> із здійсненням господарської діяльності, та інші справи у передбачених законом випадках:…</w:t>
      </w:r>
    </w:p>
    <w:p w:rsidR="00C51E56" w:rsidRPr="00406500" w:rsidRDefault="00C51E56" w:rsidP="00E948AA">
      <w:pPr>
        <w:pStyle w:val="a3"/>
        <w:spacing w:after="0" w:line="240" w:lineRule="auto"/>
        <w:ind w:left="0" w:firstLine="426"/>
        <w:jc w:val="both"/>
        <w:rPr>
          <w:sz w:val="28"/>
          <w:szCs w:val="28"/>
        </w:rPr>
      </w:pPr>
    </w:p>
    <w:p w:rsidR="003649C1" w:rsidRPr="00406500" w:rsidRDefault="003649C1" w:rsidP="00E948AA">
      <w:pPr>
        <w:pStyle w:val="a3"/>
        <w:spacing w:after="0" w:line="240" w:lineRule="auto"/>
        <w:ind w:left="0" w:firstLine="426"/>
        <w:jc w:val="both"/>
        <w:rPr>
          <w:sz w:val="28"/>
          <w:szCs w:val="28"/>
        </w:rPr>
      </w:pPr>
      <w:r w:rsidRPr="00406500">
        <w:rPr>
          <w:sz w:val="28"/>
          <w:szCs w:val="28"/>
        </w:rPr>
        <w:t xml:space="preserve">а) </w:t>
      </w:r>
      <w:r w:rsidR="00C51E56" w:rsidRPr="00406500">
        <w:rPr>
          <w:sz w:val="28"/>
          <w:szCs w:val="28"/>
        </w:rPr>
        <w:t>Загальне правило – господарські суди розглядають спори, що виникають у зв</w:t>
      </w:r>
      <w:r w:rsidR="00C51E56" w:rsidRPr="00406500">
        <w:rPr>
          <w:sz w:val="28"/>
          <w:szCs w:val="28"/>
          <w:lang w:val="en-US"/>
        </w:rPr>
        <w:t>’</w:t>
      </w:r>
      <w:proofErr w:type="spellStart"/>
      <w:r w:rsidR="00C51E56" w:rsidRPr="00406500">
        <w:rPr>
          <w:sz w:val="28"/>
          <w:szCs w:val="28"/>
        </w:rPr>
        <w:t>язку</w:t>
      </w:r>
      <w:proofErr w:type="spellEnd"/>
      <w:r w:rsidR="00C51E56" w:rsidRPr="00406500">
        <w:rPr>
          <w:sz w:val="28"/>
          <w:szCs w:val="28"/>
        </w:rPr>
        <w:t xml:space="preserve"> із здійсненням господарської діяльності - потребує чіткого законодавчого визначення поняття «господарська діяльність». </w:t>
      </w:r>
      <w:r w:rsidR="00E24CB4" w:rsidRPr="00406500">
        <w:rPr>
          <w:sz w:val="28"/>
          <w:szCs w:val="28"/>
        </w:rPr>
        <w:t xml:space="preserve"> </w:t>
      </w:r>
    </w:p>
    <w:p w:rsidR="00E24CB4" w:rsidRPr="00406500" w:rsidRDefault="00E24CB4" w:rsidP="00E948AA">
      <w:pPr>
        <w:pStyle w:val="a3"/>
        <w:spacing w:after="0" w:line="240" w:lineRule="auto"/>
        <w:ind w:left="0" w:firstLine="426"/>
        <w:jc w:val="both"/>
        <w:rPr>
          <w:sz w:val="28"/>
          <w:szCs w:val="28"/>
        </w:rPr>
      </w:pPr>
      <w:r w:rsidRPr="00406500">
        <w:rPr>
          <w:sz w:val="28"/>
          <w:szCs w:val="28"/>
        </w:rPr>
        <w:t xml:space="preserve">Відповідно до ст. 3 ГК України, </w:t>
      </w:r>
      <w:r w:rsidRPr="00406500">
        <w:rPr>
          <w:i/>
          <w:sz w:val="28"/>
          <w:szCs w:val="28"/>
        </w:rPr>
        <w:t>під господарською діяльністю у цьому Кодексі розуміється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w:t>
      </w:r>
      <w:r w:rsidRPr="00406500">
        <w:rPr>
          <w:sz w:val="28"/>
          <w:szCs w:val="28"/>
        </w:rPr>
        <w:t xml:space="preserve">. </w:t>
      </w:r>
    </w:p>
    <w:p w:rsidR="003649C1" w:rsidRPr="00406500" w:rsidRDefault="00D81503" w:rsidP="00E948AA">
      <w:pPr>
        <w:pStyle w:val="a3"/>
        <w:spacing w:after="0" w:line="240" w:lineRule="auto"/>
        <w:ind w:left="0" w:firstLine="426"/>
        <w:jc w:val="both"/>
        <w:rPr>
          <w:sz w:val="28"/>
          <w:szCs w:val="28"/>
          <w:lang w:val="ru-RU"/>
        </w:rPr>
      </w:pPr>
      <w:r w:rsidRPr="00406500">
        <w:rPr>
          <w:sz w:val="28"/>
          <w:szCs w:val="28"/>
        </w:rPr>
        <w:t>З цього випливає, що учасниками господарського спору</w:t>
      </w:r>
      <w:r w:rsidRPr="00406500">
        <w:rPr>
          <w:sz w:val="28"/>
          <w:szCs w:val="28"/>
          <w:lang w:val="en-US"/>
        </w:rPr>
        <w:t xml:space="preserve"> (</w:t>
      </w:r>
      <w:r w:rsidRPr="00406500">
        <w:rPr>
          <w:sz w:val="28"/>
          <w:szCs w:val="28"/>
        </w:rPr>
        <w:t xml:space="preserve">а отже сторонами) повинні бути </w:t>
      </w:r>
      <w:proofErr w:type="spellStart"/>
      <w:r w:rsidRPr="00406500">
        <w:rPr>
          <w:sz w:val="28"/>
          <w:szCs w:val="28"/>
        </w:rPr>
        <w:t>суб</w:t>
      </w:r>
      <w:proofErr w:type="spellEnd"/>
      <w:r w:rsidRPr="00406500">
        <w:rPr>
          <w:sz w:val="28"/>
          <w:szCs w:val="28"/>
          <w:lang w:val="en-US"/>
        </w:rPr>
        <w:t>’</w:t>
      </w:r>
      <w:proofErr w:type="spellStart"/>
      <w:r w:rsidRPr="00406500">
        <w:rPr>
          <w:sz w:val="28"/>
          <w:szCs w:val="28"/>
        </w:rPr>
        <w:t>єкти</w:t>
      </w:r>
      <w:proofErr w:type="spellEnd"/>
      <w:r w:rsidRPr="00406500">
        <w:rPr>
          <w:sz w:val="28"/>
          <w:szCs w:val="28"/>
        </w:rPr>
        <w:t xml:space="preserve"> господарювання. </w:t>
      </w:r>
      <w:proofErr w:type="spellStart"/>
      <w:r w:rsidRPr="00406500">
        <w:rPr>
          <w:sz w:val="28"/>
          <w:szCs w:val="28"/>
        </w:rPr>
        <w:t>Суб</w:t>
      </w:r>
      <w:proofErr w:type="spellEnd"/>
      <w:r w:rsidRPr="00406500">
        <w:rPr>
          <w:sz w:val="28"/>
          <w:szCs w:val="28"/>
          <w:lang w:val="en-US"/>
        </w:rPr>
        <w:t>’</w:t>
      </w:r>
      <w:proofErr w:type="spellStart"/>
      <w:r w:rsidRPr="00406500">
        <w:rPr>
          <w:sz w:val="28"/>
          <w:szCs w:val="28"/>
        </w:rPr>
        <w:t>єктний</w:t>
      </w:r>
      <w:proofErr w:type="spellEnd"/>
      <w:r w:rsidRPr="00406500">
        <w:rPr>
          <w:sz w:val="28"/>
          <w:szCs w:val="28"/>
        </w:rPr>
        <w:t xml:space="preserve"> критерій, від якого розробники проекту закону намагаються відмовитись, </w:t>
      </w:r>
      <w:r w:rsidR="00E8225D" w:rsidRPr="00406500">
        <w:rPr>
          <w:sz w:val="28"/>
          <w:szCs w:val="28"/>
        </w:rPr>
        <w:t>є</w:t>
      </w:r>
      <w:r w:rsidRPr="00406500">
        <w:rPr>
          <w:sz w:val="28"/>
          <w:szCs w:val="28"/>
        </w:rPr>
        <w:t xml:space="preserve"> </w:t>
      </w:r>
      <w:r w:rsidR="00E8225D" w:rsidRPr="00406500">
        <w:rPr>
          <w:sz w:val="28"/>
          <w:szCs w:val="28"/>
        </w:rPr>
        <w:t>найважливішим</w:t>
      </w:r>
      <w:r w:rsidRPr="00406500">
        <w:rPr>
          <w:sz w:val="28"/>
          <w:szCs w:val="28"/>
        </w:rPr>
        <w:t xml:space="preserve"> для визначення господарської юрисдикції, оскільки він є ознакою господарської діяльності.</w:t>
      </w:r>
      <w:r w:rsidR="00427B4B" w:rsidRPr="00406500">
        <w:rPr>
          <w:sz w:val="28"/>
          <w:szCs w:val="28"/>
        </w:rPr>
        <w:t xml:space="preserve"> До того ж його з</w:t>
      </w:r>
      <w:r w:rsidR="00427B4B" w:rsidRPr="00406500">
        <w:rPr>
          <w:sz w:val="28"/>
          <w:szCs w:val="28"/>
          <w:lang w:val="en-US"/>
        </w:rPr>
        <w:t>’</w:t>
      </w:r>
      <w:r w:rsidR="00427B4B" w:rsidRPr="00406500">
        <w:rPr>
          <w:sz w:val="28"/>
          <w:szCs w:val="28"/>
          <w:lang w:val="ru-RU"/>
        </w:rPr>
        <w:t>я</w:t>
      </w:r>
      <w:r w:rsidR="00427B4B" w:rsidRPr="00406500">
        <w:rPr>
          <w:sz w:val="28"/>
          <w:szCs w:val="28"/>
        </w:rPr>
        <w:t>сувати найпростіше.</w:t>
      </w:r>
      <w:r w:rsidR="00427B4B" w:rsidRPr="00406500">
        <w:rPr>
          <w:sz w:val="28"/>
          <w:szCs w:val="28"/>
          <w:lang w:val="ru-RU"/>
        </w:rPr>
        <w:t xml:space="preserve"> </w:t>
      </w:r>
      <w:proofErr w:type="spellStart"/>
      <w:r w:rsidR="00427B4B" w:rsidRPr="00406500">
        <w:rPr>
          <w:sz w:val="28"/>
          <w:szCs w:val="28"/>
          <w:lang w:val="ru-RU"/>
        </w:rPr>
        <w:t>Інші</w:t>
      </w:r>
      <w:proofErr w:type="spellEnd"/>
      <w:r w:rsidR="00427B4B" w:rsidRPr="00406500">
        <w:rPr>
          <w:sz w:val="28"/>
          <w:szCs w:val="28"/>
          <w:lang w:val="ru-RU"/>
        </w:rPr>
        <w:t xml:space="preserve"> </w:t>
      </w:r>
      <w:proofErr w:type="spellStart"/>
      <w:r w:rsidR="00427B4B" w:rsidRPr="00406500">
        <w:rPr>
          <w:sz w:val="28"/>
          <w:szCs w:val="28"/>
          <w:lang w:val="ru-RU"/>
        </w:rPr>
        <w:t>ознаки</w:t>
      </w:r>
      <w:proofErr w:type="spellEnd"/>
      <w:r w:rsidR="00427B4B" w:rsidRPr="00406500">
        <w:rPr>
          <w:sz w:val="28"/>
          <w:szCs w:val="28"/>
          <w:lang w:val="ru-RU"/>
        </w:rPr>
        <w:t xml:space="preserve"> </w:t>
      </w:r>
      <w:proofErr w:type="spellStart"/>
      <w:r w:rsidR="00427B4B" w:rsidRPr="00406500">
        <w:rPr>
          <w:sz w:val="28"/>
          <w:szCs w:val="28"/>
          <w:lang w:val="ru-RU"/>
        </w:rPr>
        <w:t>господарської</w:t>
      </w:r>
      <w:proofErr w:type="spellEnd"/>
      <w:r w:rsidR="00427B4B" w:rsidRPr="00406500">
        <w:rPr>
          <w:sz w:val="28"/>
          <w:szCs w:val="28"/>
          <w:lang w:val="ru-RU"/>
        </w:rPr>
        <w:t xml:space="preserve"> </w:t>
      </w:r>
      <w:proofErr w:type="spellStart"/>
      <w:r w:rsidR="00427B4B" w:rsidRPr="00406500">
        <w:rPr>
          <w:sz w:val="28"/>
          <w:szCs w:val="28"/>
          <w:lang w:val="ru-RU"/>
        </w:rPr>
        <w:t>діяльності</w:t>
      </w:r>
      <w:proofErr w:type="spellEnd"/>
      <w:r w:rsidR="00427B4B" w:rsidRPr="00406500">
        <w:rPr>
          <w:sz w:val="28"/>
          <w:szCs w:val="28"/>
          <w:lang w:val="ru-RU"/>
        </w:rPr>
        <w:t xml:space="preserve"> </w:t>
      </w:r>
      <w:r w:rsidR="00E8225D" w:rsidRPr="00406500">
        <w:rPr>
          <w:sz w:val="28"/>
          <w:szCs w:val="28"/>
          <w:lang w:val="ru-RU"/>
        </w:rPr>
        <w:t xml:space="preserve">(сфера </w:t>
      </w:r>
      <w:proofErr w:type="spellStart"/>
      <w:r w:rsidR="00E8225D" w:rsidRPr="00406500">
        <w:rPr>
          <w:sz w:val="28"/>
          <w:szCs w:val="28"/>
          <w:lang w:val="ru-RU"/>
        </w:rPr>
        <w:t>суспільного</w:t>
      </w:r>
      <w:proofErr w:type="spellEnd"/>
      <w:r w:rsidR="00E8225D" w:rsidRPr="00406500">
        <w:rPr>
          <w:sz w:val="28"/>
          <w:szCs w:val="28"/>
          <w:lang w:val="ru-RU"/>
        </w:rPr>
        <w:t xml:space="preserve"> </w:t>
      </w:r>
      <w:proofErr w:type="spellStart"/>
      <w:r w:rsidR="00E8225D" w:rsidRPr="00406500">
        <w:rPr>
          <w:sz w:val="28"/>
          <w:szCs w:val="28"/>
          <w:lang w:val="ru-RU"/>
        </w:rPr>
        <w:t>виробництва</w:t>
      </w:r>
      <w:proofErr w:type="spellEnd"/>
      <w:r w:rsidR="00E8225D" w:rsidRPr="00406500">
        <w:rPr>
          <w:sz w:val="28"/>
          <w:szCs w:val="28"/>
          <w:lang w:val="ru-RU"/>
        </w:rPr>
        <w:t xml:space="preserve">, мета, </w:t>
      </w:r>
      <w:proofErr w:type="spellStart"/>
      <w:r w:rsidR="00E8225D" w:rsidRPr="00406500">
        <w:rPr>
          <w:sz w:val="28"/>
          <w:szCs w:val="28"/>
          <w:lang w:val="ru-RU"/>
        </w:rPr>
        <w:t>цінова</w:t>
      </w:r>
      <w:proofErr w:type="spellEnd"/>
      <w:r w:rsidR="00E8225D" w:rsidRPr="00406500">
        <w:rPr>
          <w:sz w:val="28"/>
          <w:szCs w:val="28"/>
          <w:lang w:val="ru-RU"/>
        </w:rPr>
        <w:t xml:space="preserve"> </w:t>
      </w:r>
      <w:proofErr w:type="spellStart"/>
      <w:r w:rsidR="00E8225D" w:rsidRPr="00406500">
        <w:rPr>
          <w:sz w:val="28"/>
          <w:szCs w:val="28"/>
          <w:lang w:val="ru-RU"/>
        </w:rPr>
        <w:t>визначеність</w:t>
      </w:r>
      <w:proofErr w:type="spellEnd"/>
      <w:r w:rsidR="00E8225D" w:rsidRPr="00406500">
        <w:rPr>
          <w:sz w:val="28"/>
          <w:szCs w:val="28"/>
          <w:lang w:val="ru-RU"/>
        </w:rPr>
        <w:t xml:space="preserve">) не </w:t>
      </w:r>
      <w:proofErr w:type="spellStart"/>
      <w:r w:rsidR="00E8225D" w:rsidRPr="00406500">
        <w:rPr>
          <w:sz w:val="28"/>
          <w:szCs w:val="28"/>
          <w:lang w:val="ru-RU"/>
        </w:rPr>
        <w:t>такі</w:t>
      </w:r>
      <w:proofErr w:type="spellEnd"/>
      <w:r w:rsidR="00E8225D" w:rsidRPr="00406500">
        <w:rPr>
          <w:sz w:val="28"/>
          <w:szCs w:val="28"/>
          <w:lang w:val="ru-RU"/>
        </w:rPr>
        <w:t xml:space="preserve"> </w:t>
      </w:r>
      <w:proofErr w:type="spellStart"/>
      <w:r w:rsidR="00E8225D" w:rsidRPr="00406500">
        <w:rPr>
          <w:sz w:val="28"/>
          <w:szCs w:val="28"/>
          <w:lang w:val="ru-RU"/>
        </w:rPr>
        <w:t>чіткі</w:t>
      </w:r>
      <w:proofErr w:type="spellEnd"/>
      <w:r w:rsidR="00E8225D" w:rsidRPr="00406500">
        <w:rPr>
          <w:sz w:val="28"/>
          <w:szCs w:val="28"/>
          <w:lang w:val="ru-RU"/>
        </w:rPr>
        <w:t xml:space="preserve"> і на </w:t>
      </w:r>
      <w:proofErr w:type="spellStart"/>
      <w:r w:rsidR="00E8225D" w:rsidRPr="00406500">
        <w:rPr>
          <w:sz w:val="28"/>
          <w:szCs w:val="28"/>
          <w:lang w:val="ru-RU"/>
        </w:rPr>
        <w:t>стадії</w:t>
      </w:r>
      <w:proofErr w:type="spellEnd"/>
      <w:r w:rsidR="00E8225D" w:rsidRPr="00406500">
        <w:rPr>
          <w:sz w:val="28"/>
          <w:szCs w:val="28"/>
          <w:lang w:val="ru-RU"/>
        </w:rPr>
        <w:t xml:space="preserve"> </w:t>
      </w:r>
      <w:proofErr w:type="spellStart"/>
      <w:r w:rsidR="00E8225D" w:rsidRPr="00406500">
        <w:rPr>
          <w:sz w:val="28"/>
          <w:szCs w:val="28"/>
          <w:lang w:val="ru-RU"/>
        </w:rPr>
        <w:t>відкриття</w:t>
      </w:r>
      <w:proofErr w:type="spellEnd"/>
      <w:r w:rsidR="00E8225D" w:rsidRPr="00406500">
        <w:rPr>
          <w:sz w:val="28"/>
          <w:szCs w:val="28"/>
          <w:lang w:val="ru-RU"/>
        </w:rPr>
        <w:t xml:space="preserve"> </w:t>
      </w:r>
      <w:proofErr w:type="spellStart"/>
      <w:r w:rsidR="00E8225D" w:rsidRPr="00406500">
        <w:rPr>
          <w:sz w:val="28"/>
          <w:szCs w:val="28"/>
          <w:lang w:val="ru-RU"/>
        </w:rPr>
        <w:t>провадження</w:t>
      </w:r>
      <w:proofErr w:type="spellEnd"/>
      <w:r w:rsidR="00E8225D" w:rsidRPr="00406500">
        <w:rPr>
          <w:sz w:val="28"/>
          <w:szCs w:val="28"/>
          <w:lang w:val="ru-RU"/>
        </w:rPr>
        <w:t xml:space="preserve"> </w:t>
      </w:r>
      <w:proofErr w:type="spellStart"/>
      <w:r w:rsidR="00E8225D" w:rsidRPr="00406500">
        <w:rPr>
          <w:sz w:val="28"/>
          <w:szCs w:val="28"/>
          <w:lang w:val="ru-RU"/>
        </w:rPr>
        <w:t>їх</w:t>
      </w:r>
      <w:proofErr w:type="spellEnd"/>
      <w:r w:rsidR="00E8225D" w:rsidRPr="00406500">
        <w:rPr>
          <w:sz w:val="28"/>
          <w:szCs w:val="28"/>
          <w:lang w:val="ru-RU"/>
        </w:rPr>
        <w:t xml:space="preserve"> з</w:t>
      </w:r>
      <w:r w:rsidR="00E8225D" w:rsidRPr="00406500">
        <w:rPr>
          <w:sz w:val="28"/>
          <w:szCs w:val="28"/>
          <w:lang w:val="en-US"/>
        </w:rPr>
        <w:t>’</w:t>
      </w:r>
      <w:proofErr w:type="spellStart"/>
      <w:r w:rsidR="00E8225D" w:rsidRPr="00406500">
        <w:rPr>
          <w:sz w:val="28"/>
          <w:szCs w:val="28"/>
          <w:lang w:val="ru-RU"/>
        </w:rPr>
        <w:t>ясувати</w:t>
      </w:r>
      <w:proofErr w:type="spellEnd"/>
      <w:r w:rsidR="00E8225D" w:rsidRPr="00406500">
        <w:rPr>
          <w:sz w:val="28"/>
          <w:szCs w:val="28"/>
          <w:lang w:val="ru-RU"/>
        </w:rPr>
        <w:t xml:space="preserve"> </w:t>
      </w:r>
      <w:proofErr w:type="spellStart"/>
      <w:r w:rsidR="00E8225D" w:rsidRPr="00406500">
        <w:rPr>
          <w:sz w:val="28"/>
          <w:szCs w:val="28"/>
          <w:lang w:val="ru-RU"/>
        </w:rPr>
        <w:t>важко</w:t>
      </w:r>
      <w:proofErr w:type="spellEnd"/>
      <w:r w:rsidR="00E8225D" w:rsidRPr="00406500">
        <w:rPr>
          <w:sz w:val="28"/>
          <w:szCs w:val="28"/>
          <w:lang w:val="ru-RU"/>
        </w:rPr>
        <w:t>.</w:t>
      </w:r>
      <w:r w:rsidR="00427B4B" w:rsidRPr="00406500">
        <w:rPr>
          <w:sz w:val="28"/>
          <w:szCs w:val="28"/>
          <w:lang w:val="ru-RU"/>
        </w:rPr>
        <w:t xml:space="preserve"> </w:t>
      </w:r>
      <w:proofErr w:type="spellStart"/>
      <w:r w:rsidR="00427B4B" w:rsidRPr="00406500">
        <w:rPr>
          <w:sz w:val="28"/>
          <w:szCs w:val="28"/>
          <w:lang w:val="ru-RU"/>
        </w:rPr>
        <w:t>Нормотворча</w:t>
      </w:r>
      <w:proofErr w:type="spellEnd"/>
      <w:r w:rsidR="00427B4B" w:rsidRPr="00406500">
        <w:rPr>
          <w:sz w:val="28"/>
          <w:szCs w:val="28"/>
          <w:lang w:val="ru-RU"/>
        </w:rPr>
        <w:t xml:space="preserve"> </w:t>
      </w:r>
      <w:proofErr w:type="spellStart"/>
      <w:r w:rsidR="00427B4B" w:rsidRPr="00406500">
        <w:rPr>
          <w:sz w:val="28"/>
          <w:szCs w:val="28"/>
          <w:lang w:val="ru-RU"/>
        </w:rPr>
        <w:t>техніка</w:t>
      </w:r>
      <w:proofErr w:type="spellEnd"/>
      <w:r w:rsidR="00427B4B" w:rsidRPr="00406500">
        <w:rPr>
          <w:sz w:val="28"/>
          <w:szCs w:val="28"/>
          <w:lang w:val="ru-RU"/>
        </w:rPr>
        <w:t xml:space="preserve"> </w:t>
      </w:r>
      <w:proofErr w:type="spellStart"/>
      <w:r w:rsidR="00427B4B" w:rsidRPr="00406500">
        <w:rPr>
          <w:sz w:val="28"/>
          <w:szCs w:val="28"/>
          <w:lang w:val="ru-RU"/>
        </w:rPr>
        <w:t>передбачає</w:t>
      </w:r>
      <w:proofErr w:type="spellEnd"/>
      <w:r w:rsidR="00427B4B" w:rsidRPr="00406500">
        <w:rPr>
          <w:sz w:val="28"/>
          <w:szCs w:val="28"/>
          <w:lang w:val="ru-RU"/>
        </w:rPr>
        <w:t xml:space="preserve"> </w:t>
      </w:r>
      <w:proofErr w:type="spellStart"/>
      <w:r w:rsidR="00427B4B" w:rsidRPr="00406500">
        <w:rPr>
          <w:sz w:val="28"/>
          <w:szCs w:val="28"/>
          <w:lang w:val="ru-RU"/>
        </w:rPr>
        <w:t>використання</w:t>
      </w:r>
      <w:proofErr w:type="spellEnd"/>
      <w:r w:rsidR="00427B4B" w:rsidRPr="00406500">
        <w:rPr>
          <w:sz w:val="28"/>
          <w:szCs w:val="28"/>
          <w:lang w:val="ru-RU"/>
        </w:rPr>
        <w:t xml:space="preserve"> таких </w:t>
      </w:r>
      <w:proofErr w:type="spellStart"/>
      <w:r w:rsidR="00427B4B" w:rsidRPr="00406500">
        <w:rPr>
          <w:sz w:val="28"/>
          <w:szCs w:val="28"/>
          <w:lang w:val="ru-RU"/>
        </w:rPr>
        <w:t>критеріїв</w:t>
      </w:r>
      <w:proofErr w:type="spellEnd"/>
      <w:r w:rsidR="00427B4B" w:rsidRPr="00406500">
        <w:rPr>
          <w:sz w:val="28"/>
          <w:szCs w:val="28"/>
          <w:lang w:val="ru-RU"/>
        </w:rPr>
        <w:t xml:space="preserve">, </w:t>
      </w:r>
      <w:proofErr w:type="spellStart"/>
      <w:r w:rsidR="00427B4B" w:rsidRPr="00406500">
        <w:rPr>
          <w:sz w:val="28"/>
          <w:szCs w:val="28"/>
          <w:lang w:val="ru-RU"/>
        </w:rPr>
        <w:t>які</w:t>
      </w:r>
      <w:proofErr w:type="spellEnd"/>
      <w:r w:rsidR="00427B4B" w:rsidRPr="00406500">
        <w:rPr>
          <w:sz w:val="28"/>
          <w:szCs w:val="28"/>
          <w:lang w:val="ru-RU"/>
        </w:rPr>
        <w:t xml:space="preserve"> просто </w:t>
      </w:r>
      <w:proofErr w:type="spellStart"/>
      <w:r w:rsidR="00427B4B" w:rsidRPr="00406500">
        <w:rPr>
          <w:sz w:val="28"/>
          <w:szCs w:val="28"/>
          <w:lang w:val="ru-RU"/>
        </w:rPr>
        <w:t>встановити</w:t>
      </w:r>
      <w:proofErr w:type="spellEnd"/>
      <w:r w:rsidR="00E8225D" w:rsidRPr="00406500">
        <w:rPr>
          <w:sz w:val="28"/>
          <w:szCs w:val="28"/>
          <w:lang w:val="en-US"/>
        </w:rPr>
        <w:t xml:space="preserve"> </w:t>
      </w:r>
      <w:r w:rsidR="00E8225D" w:rsidRPr="00406500">
        <w:rPr>
          <w:sz w:val="28"/>
          <w:szCs w:val="28"/>
        </w:rPr>
        <w:t>і перевірити</w:t>
      </w:r>
      <w:r w:rsidR="00427B4B" w:rsidRPr="00406500">
        <w:rPr>
          <w:sz w:val="28"/>
          <w:szCs w:val="28"/>
          <w:lang w:val="ru-RU"/>
        </w:rPr>
        <w:t xml:space="preserve">. </w:t>
      </w:r>
    </w:p>
    <w:p w:rsidR="00D81503" w:rsidRDefault="00427B4B" w:rsidP="00E948AA">
      <w:pPr>
        <w:pStyle w:val="a3"/>
        <w:spacing w:after="0" w:line="240" w:lineRule="auto"/>
        <w:ind w:left="0" w:firstLine="426"/>
        <w:jc w:val="both"/>
        <w:rPr>
          <w:sz w:val="28"/>
          <w:szCs w:val="28"/>
        </w:rPr>
      </w:pPr>
      <w:r w:rsidRPr="00406500">
        <w:rPr>
          <w:sz w:val="28"/>
          <w:szCs w:val="28"/>
          <w:lang w:val="ru-RU"/>
        </w:rPr>
        <w:t xml:space="preserve">Таким чином, </w:t>
      </w:r>
      <w:proofErr w:type="spellStart"/>
      <w:r w:rsidRPr="00406500">
        <w:rPr>
          <w:sz w:val="28"/>
          <w:szCs w:val="28"/>
          <w:lang w:val="ru-RU"/>
        </w:rPr>
        <w:t>усі</w:t>
      </w:r>
      <w:proofErr w:type="spellEnd"/>
      <w:r w:rsidRPr="00406500">
        <w:rPr>
          <w:sz w:val="28"/>
          <w:szCs w:val="28"/>
          <w:lang w:val="ru-RU"/>
        </w:rPr>
        <w:t xml:space="preserve"> спори, </w:t>
      </w:r>
      <w:r w:rsidRPr="00406500">
        <w:rPr>
          <w:sz w:val="28"/>
          <w:szCs w:val="28"/>
        </w:rPr>
        <w:t xml:space="preserve">що виникають між </w:t>
      </w:r>
      <w:proofErr w:type="spellStart"/>
      <w:r w:rsidRPr="00406500">
        <w:rPr>
          <w:sz w:val="28"/>
          <w:szCs w:val="28"/>
        </w:rPr>
        <w:t>суб</w:t>
      </w:r>
      <w:proofErr w:type="spellEnd"/>
      <w:r w:rsidRPr="00406500">
        <w:rPr>
          <w:sz w:val="28"/>
          <w:szCs w:val="28"/>
          <w:lang w:val="en-US"/>
        </w:rPr>
        <w:t>’</w:t>
      </w:r>
      <w:proofErr w:type="spellStart"/>
      <w:r w:rsidRPr="00406500">
        <w:rPr>
          <w:sz w:val="28"/>
          <w:szCs w:val="28"/>
        </w:rPr>
        <w:t>єктами</w:t>
      </w:r>
      <w:proofErr w:type="spellEnd"/>
      <w:r w:rsidRPr="00406500">
        <w:rPr>
          <w:sz w:val="28"/>
          <w:szCs w:val="28"/>
        </w:rPr>
        <w:t xml:space="preserve"> господарювання </w:t>
      </w:r>
      <w:proofErr w:type="spellStart"/>
      <w:r w:rsidRPr="00406500">
        <w:rPr>
          <w:sz w:val="28"/>
          <w:szCs w:val="28"/>
        </w:rPr>
        <w:t>презюмуються</w:t>
      </w:r>
      <w:proofErr w:type="spellEnd"/>
      <w:r w:rsidRPr="00406500">
        <w:rPr>
          <w:sz w:val="28"/>
          <w:szCs w:val="28"/>
        </w:rPr>
        <w:t xml:space="preserve"> як такі, що виникають у зв</w:t>
      </w:r>
      <w:r w:rsidRPr="00406500">
        <w:rPr>
          <w:sz w:val="28"/>
          <w:szCs w:val="28"/>
          <w:lang w:val="en-US"/>
        </w:rPr>
        <w:t>’</w:t>
      </w:r>
      <w:proofErr w:type="spellStart"/>
      <w:r w:rsidRPr="00406500">
        <w:rPr>
          <w:sz w:val="28"/>
          <w:szCs w:val="28"/>
        </w:rPr>
        <w:t>язку</w:t>
      </w:r>
      <w:proofErr w:type="spellEnd"/>
      <w:r w:rsidRPr="00406500">
        <w:rPr>
          <w:sz w:val="28"/>
          <w:szCs w:val="28"/>
        </w:rPr>
        <w:t xml:space="preserve"> із здійсненням господарської діяльності (є господарськими), а отже повинні належати до господарської юрисдикції. </w:t>
      </w:r>
    </w:p>
    <w:p w:rsidR="00F63826" w:rsidRPr="00406500" w:rsidRDefault="00F63826" w:rsidP="00E948AA">
      <w:pPr>
        <w:pStyle w:val="a3"/>
        <w:spacing w:after="0" w:line="240" w:lineRule="auto"/>
        <w:ind w:left="0" w:firstLine="426"/>
        <w:jc w:val="both"/>
        <w:rPr>
          <w:sz w:val="28"/>
          <w:szCs w:val="28"/>
        </w:rPr>
      </w:pPr>
      <w:r>
        <w:rPr>
          <w:sz w:val="28"/>
          <w:szCs w:val="28"/>
        </w:rPr>
        <w:t xml:space="preserve">Відтак, </w:t>
      </w:r>
      <w:proofErr w:type="spellStart"/>
      <w:r>
        <w:rPr>
          <w:sz w:val="28"/>
          <w:szCs w:val="28"/>
        </w:rPr>
        <w:t>суб</w:t>
      </w:r>
      <w:proofErr w:type="spellEnd"/>
      <w:r>
        <w:rPr>
          <w:sz w:val="28"/>
          <w:szCs w:val="28"/>
          <w:lang w:val="en-US"/>
        </w:rPr>
        <w:t>’</w:t>
      </w:r>
      <w:proofErr w:type="spellStart"/>
      <w:r>
        <w:rPr>
          <w:sz w:val="28"/>
          <w:szCs w:val="28"/>
        </w:rPr>
        <w:t>єктний</w:t>
      </w:r>
      <w:proofErr w:type="spellEnd"/>
      <w:r>
        <w:rPr>
          <w:sz w:val="28"/>
          <w:szCs w:val="28"/>
        </w:rPr>
        <w:t xml:space="preserve"> критерій для визначення справ господарської юрисдикції доцільно зберегти.</w:t>
      </w:r>
    </w:p>
    <w:p w:rsidR="008724CF" w:rsidRPr="00406500" w:rsidRDefault="008724CF" w:rsidP="00E948AA">
      <w:pPr>
        <w:pStyle w:val="a3"/>
        <w:spacing w:after="0" w:line="240" w:lineRule="auto"/>
        <w:ind w:left="0" w:firstLine="426"/>
        <w:jc w:val="both"/>
        <w:rPr>
          <w:sz w:val="28"/>
          <w:szCs w:val="28"/>
        </w:rPr>
      </w:pPr>
    </w:p>
    <w:p w:rsidR="00E24CB4" w:rsidRPr="00406500" w:rsidRDefault="003649C1" w:rsidP="00E948AA">
      <w:pPr>
        <w:pStyle w:val="a3"/>
        <w:spacing w:after="0" w:line="240" w:lineRule="auto"/>
        <w:ind w:left="0" w:firstLine="426"/>
        <w:jc w:val="both"/>
        <w:rPr>
          <w:sz w:val="28"/>
          <w:szCs w:val="28"/>
        </w:rPr>
      </w:pPr>
      <w:r w:rsidRPr="00406500">
        <w:rPr>
          <w:sz w:val="28"/>
          <w:szCs w:val="28"/>
        </w:rPr>
        <w:t xml:space="preserve">б) </w:t>
      </w:r>
      <w:r w:rsidR="00E24CB4" w:rsidRPr="00406500">
        <w:rPr>
          <w:sz w:val="28"/>
          <w:szCs w:val="28"/>
        </w:rPr>
        <w:t>Юрисдикція господарських судів охоплює усі види господарської діяльності</w:t>
      </w:r>
      <w:r w:rsidR="008724CF" w:rsidRPr="00406500">
        <w:rPr>
          <w:sz w:val="28"/>
          <w:szCs w:val="28"/>
          <w:lang w:val="en-US"/>
        </w:rPr>
        <w:t xml:space="preserve"> </w:t>
      </w:r>
      <w:r w:rsidR="008724CF" w:rsidRPr="00406500">
        <w:rPr>
          <w:sz w:val="28"/>
          <w:szCs w:val="28"/>
        </w:rPr>
        <w:t xml:space="preserve">та усіх </w:t>
      </w:r>
      <w:proofErr w:type="spellStart"/>
      <w:r w:rsidR="008724CF" w:rsidRPr="00406500">
        <w:rPr>
          <w:sz w:val="28"/>
          <w:szCs w:val="28"/>
        </w:rPr>
        <w:t>суб</w:t>
      </w:r>
      <w:proofErr w:type="spellEnd"/>
      <w:r w:rsidR="008724CF" w:rsidRPr="00406500">
        <w:rPr>
          <w:sz w:val="28"/>
          <w:szCs w:val="28"/>
          <w:lang w:val="en-US"/>
        </w:rPr>
        <w:t>’</w:t>
      </w:r>
      <w:proofErr w:type="spellStart"/>
      <w:r w:rsidR="008724CF" w:rsidRPr="00406500">
        <w:rPr>
          <w:sz w:val="28"/>
          <w:szCs w:val="28"/>
        </w:rPr>
        <w:t>єктів</w:t>
      </w:r>
      <w:proofErr w:type="spellEnd"/>
      <w:r w:rsidR="008724CF" w:rsidRPr="00406500">
        <w:rPr>
          <w:sz w:val="28"/>
          <w:szCs w:val="28"/>
        </w:rPr>
        <w:t xml:space="preserve"> такої діяльності</w:t>
      </w:r>
      <w:r w:rsidR="00E24CB4" w:rsidRPr="00406500">
        <w:rPr>
          <w:sz w:val="28"/>
          <w:szCs w:val="28"/>
        </w:rPr>
        <w:t>.</w:t>
      </w:r>
      <w:r w:rsidR="00554D67" w:rsidRPr="00406500">
        <w:rPr>
          <w:sz w:val="28"/>
          <w:szCs w:val="28"/>
        </w:rPr>
        <w:t xml:space="preserve"> І цього було б досить.  </w:t>
      </w:r>
      <w:r w:rsidR="00E24CB4" w:rsidRPr="00406500">
        <w:rPr>
          <w:sz w:val="28"/>
          <w:szCs w:val="28"/>
        </w:rPr>
        <w:t xml:space="preserve">Однак норма містить словосполучення «та інші справи…». Виходить, що ці «інші» справи не є </w:t>
      </w:r>
      <w:r w:rsidR="00554D67" w:rsidRPr="00406500">
        <w:rPr>
          <w:sz w:val="28"/>
          <w:szCs w:val="28"/>
        </w:rPr>
        <w:t>«</w:t>
      </w:r>
      <w:r w:rsidR="00E24CB4" w:rsidRPr="00406500">
        <w:rPr>
          <w:sz w:val="28"/>
          <w:szCs w:val="28"/>
        </w:rPr>
        <w:t>господарськими</w:t>
      </w:r>
      <w:r w:rsidR="00554D67" w:rsidRPr="00406500">
        <w:rPr>
          <w:sz w:val="28"/>
          <w:szCs w:val="28"/>
        </w:rPr>
        <w:t>»</w:t>
      </w:r>
      <w:r w:rsidR="00E24CB4" w:rsidRPr="00406500">
        <w:rPr>
          <w:sz w:val="28"/>
          <w:szCs w:val="28"/>
        </w:rPr>
        <w:t>, оскільки не було б потреби їх згадувати окремо. Якщо ж проаналізувати ці «інші справи», зазначені у п. 1-18 ч. 1 ст. 21 ГПК, то усі вони виникають з господарської діяльності, а отже теж є господарськими.</w:t>
      </w:r>
      <w:r w:rsidR="00554D67" w:rsidRPr="00406500">
        <w:rPr>
          <w:sz w:val="28"/>
          <w:szCs w:val="28"/>
        </w:rPr>
        <w:t xml:space="preserve"> </w:t>
      </w:r>
      <w:r w:rsidR="001E2831">
        <w:rPr>
          <w:sz w:val="28"/>
          <w:szCs w:val="28"/>
        </w:rPr>
        <w:t>Отже, немає потреби їх виділяти окремо.</w:t>
      </w:r>
    </w:p>
    <w:p w:rsidR="009A0BBA" w:rsidRPr="00406500" w:rsidRDefault="009A0BBA" w:rsidP="00E948AA">
      <w:pPr>
        <w:pStyle w:val="a3"/>
        <w:spacing w:after="0" w:line="240" w:lineRule="auto"/>
        <w:ind w:left="0" w:firstLine="426"/>
        <w:jc w:val="both"/>
        <w:rPr>
          <w:sz w:val="28"/>
          <w:szCs w:val="28"/>
        </w:rPr>
      </w:pPr>
    </w:p>
    <w:p w:rsidR="003649C1" w:rsidRPr="00406500" w:rsidRDefault="003649C1" w:rsidP="00E948AA">
      <w:pPr>
        <w:pStyle w:val="a3"/>
        <w:spacing w:after="0" w:line="240" w:lineRule="auto"/>
        <w:ind w:left="0" w:firstLine="426"/>
        <w:jc w:val="both"/>
        <w:rPr>
          <w:sz w:val="28"/>
          <w:szCs w:val="28"/>
        </w:rPr>
      </w:pPr>
      <w:r w:rsidRPr="00406500">
        <w:rPr>
          <w:sz w:val="28"/>
          <w:szCs w:val="28"/>
        </w:rPr>
        <w:t xml:space="preserve">в) </w:t>
      </w:r>
      <w:r w:rsidR="00443E8A" w:rsidRPr="00406500">
        <w:rPr>
          <w:sz w:val="28"/>
          <w:szCs w:val="28"/>
        </w:rPr>
        <w:t xml:space="preserve">Заслуговує  уваги </w:t>
      </w:r>
      <w:r w:rsidR="00E24CB4" w:rsidRPr="00406500">
        <w:rPr>
          <w:sz w:val="28"/>
          <w:szCs w:val="28"/>
        </w:rPr>
        <w:t xml:space="preserve">термінологічний аспект. </w:t>
      </w:r>
    </w:p>
    <w:p w:rsidR="00E24CB4" w:rsidRPr="00406500" w:rsidRDefault="00E24CB4" w:rsidP="00E948AA">
      <w:pPr>
        <w:pStyle w:val="a3"/>
        <w:spacing w:after="0" w:line="240" w:lineRule="auto"/>
        <w:ind w:left="0" w:firstLine="426"/>
        <w:jc w:val="both"/>
        <w:rPr>
          <w:sz w:val="28"/>
          <w:szCs w:val="28"/>
        </w:rPr>
      </w:pPr>
      <w:r w:rsidRPr="00406500">
        <w:rPr>
          <w:sz w:val="28"/>
          <w:szCs w:val="28"/>
        </w:rPr>
        <w:t xml:space="preserve">У ч. 1 ст. 21 ГПК використовується слово «спори» і </w:t>
      </w:r>
      <w:r w:rsidR="00317818" w:rsidRPr="00406500">
        <w:rPr>
          <w:sz w:val="28"/>
          <w:szCs w:val="28"/>
        </w:rPr>
        <w:t xml:space="preserve">слово </w:t>
      </w:r>
      <w:r w:rsidRPr="00406500">
        <w:rPr>
          <w:sz w:val="28"/>
          <w:szCs w:val="28"/>
        </w:rPr>
        <w:t xml:space="preserve">«справи». </w:t>
      </w:r>
      <w:r w:rsidR="00317818" w:rsidRPr="00406500">
        <w:rPr>
          <w:sz w:val="28"/>
          <w:szCs w:val="28"/>
        </w:rPr>
        <w:t xml:space="preserve">Це важливо з огляду на те, що проект змін до Конституції України в частині правосуддя відносить до юрисдикції судів саме спори. </w:t>
      </w:r>
      <w:r w:rsidRPr="00406500">
        <w:rPr>
          <w:sz w:val="28"/>
          <w:szCs w:val="28"/>
        </w:rPr>
        <w:t xml:space="preserve">Господарські «спори» суд розглядає УСІ, а от «справи» - лише у випадках, передбачених законом. </w:t>
      </w:r>
      <w:r w:rsidR="00317818" w:rsidRPr="00406500">
        <w:rPr>
          <w:sz w:val="28"/>
          <w:szCs w:val="28"/>
        </w:rPr>
        <w:t xml:space="preserve">Це було </w:t>
      </w:r>
      <w:r w:rsidR="00317818" w:rsidRPr="00406500">
        <w:rPr>
          <w:sz w:val="28"/>
          <w:szCs w:val="28"/>
        </w:rPr>
        <w:lastRenderedPageBreak/>
        <w:t xml:space="preserve">б </w:t>
      </w:r>
      <w:proofErr w:type="spellStart"/>
      <w:r w:rsidR="00317818" w:rsidRPr="00406500">
        <w:rPr>
          <w:sz w:val="28"/>
          <w:szCs w:val="28"/>
        </w:rPr>
        <w:t>логічно</w:t>
      </w:r>
      <w:proofErr w:type="spellEnd"/>
      <w:r w:rsidR="00317818" w:rsidRPr="00406500">
        <w:rPr>
          <w:sz w:val="28"/>
          <w:szCs w:val="28"/>
        </w:rPr>
        <w:t>, якщо б і надалі дотримувався чіткий критері</w:t>
      </w:r>
      <w:r w:rsidR="009451A6" w:rsidRPr="00406500">
        <w:rPr>
          <w:sz w:val="28"/>
          <w:szCs w:val="28"/>
        </w:rPr>
        <w:t>й</w:t>
      </w:r>
      <w:r w:rsidR="00317818" w:rsidRPr="00406500">
        <w:rPr>
          <w:sz w:val="28"/>
          <w:szCs w:val="28"/>
        </w:rPr>
        <w:t xml:space="preserve"> поділу </w:t>
      </w:r>
      <w:r w:rsidR="009451A6" w:rsidRPr="00406500">
        <w:rPr>
          <w:sz w:val="28"/>
          <w:szCs w:val="28"/>
        </w:rPr>
        <w:t>«</w:t>
      </w:r>
      <w:r w:rsidR="00317818" w:rsidRPr="00406500">
        <w:rPr>
          <w:sz w:val="28"/>
          <w:szCs w:val="28"/>
        </w:rPr>
        <w:t>спорів</w:t>
      </w:r>
      <w:r w:rsidR="009451A6" w:rsidRPr="00406500">
        <w:rPr>
          <w:sz w:val="28"/>
          <w:szCs w:val="28"/>
        </w:rPr>
        <w:t>»</w:t>
      </w:r>
      <w:r w:rsidR="00317818" w:rsidRPr="00406500">
        <w:rPr>
          <w:sz w:val="28"/>
          <w:szCs w:val="28"/>
        </w:rPr>
        <w:t xml:space="preserve"> і </w:t>
      </w:r>
      <w:r w:rsidR="009451A6" w:rsidRPr="00406500">
        <w:rPr>
          <w:sz w:val="28"/>
          <w:szCs w:val="28"/>
        </w:rPr>
        <w:t>«</w:t>
      </w:r>
      <w:r w:rsidR="00317818" w:rsidRPr="00406500">
        <w:rPr>
          <w:sz w:val="28"/>
          <w:szCs w:val="28"/>
        </w:rPr>
        <w:t>справ</w:t>
      </w:r>
      <w:r w:rsidR="009451A6" w:rsidRPr="00406500">
        <w:rPr>
          <w:sz w:val="28"/>
          <w:szCs w:val="28"/>
        </w:rPr>
        <w:t>»</w:t>
      </w:r>
      <w:r w:rsidR="00317818" w:rsidRPr="00406500">
        <w:rPr>
          <w:sz w:val="28"/>
          <w:szCs w:val="28"/>
        </w:rPr>
        <w:t>, наприклад безспірність останніх.</w:t>
      </w:r>
    </w:p>
    <w:p w:rsidR="00317818" w:rsidRPr="00406500" w:rsidRDefault="00317818" w:rsidP="00E948AA">
      <w:pPr>
        <w:pStyle w:val="a3"/>
        <w:spacing w:after="0" w:line="240" w:lineRule="auto"/>
        <w:ind w:left="0" w:firstLine="426"/>
        <w:jc w:val="both"/>
        <w:rPr>
          <w:sz w:val="28"/>
          <w:szCs w:val="28"/>
        </w:rPr>
      </w:pPr>
      <w:r w:rsidRPr="00406500">
        <w:rPr>
          <w:sz w:val="28"/>
          <w:szCs w:val="28"/>
        </w:rPr>
        <w:t>Однак вже у пункті 1 ч. 1 ст. 21 ГПК йдеться про спори – саме СПОРИ, - що виникають при укладенні, зміні, розірвання і  виконанні правочинів…. Про спори йдеться у п.2 – 10, 13, 15, 17, 18. Поняття «справа» використовується у п. 11, 12, 14. У п. 16 йдеться про «вимоги».</w:t>
      </w:r>
    </w:p>
    <w:p w:rsidR="00E24CB4" w:rsidRPr="00406500" w:rsidRDefault="00E24CB4" w:rsidP="00E948AA">
      <w:pPr>
        <w:pStyle w:val="a3"/>
        <w:spacing w:after="0" w:line="240" w:lineRule="auto"/>
        <w:ind w:left="0" w:firstLine="426"/>
        <w:jc w:val="both"/>
        <w:rPr>
          <w:sz w:val="28"/>
          <w:szCs w:val="28"/>
        </w:rPr>
      </w:pPr>
    </w:p>
    <w:p w:rsidR="00CB5BE8" w:rsidRPr="00406500" w:rsidRDefault="003649C1" w:rsidP="00E948AA">
      <w:pPr>
        <w:pStyle w:val="a3"/>
        <w:spacing w:after="0" w:line="240" w:lineRule="auto"/>
        <w:ind w:left="0" w:firstLine="426"/>
        <w:jc w:val="both"/>
        <w:rPr>
          <w:sz w:val="28"/>
          <w:szCs w:val="28"/>
          <w:lang w:val="ru-RU"/>
        </w:rPr>
      </w:pPr>
      <w:r w:rsidRPr="00406500">
        <w:rPr>
          <w:sz w:val="28"/>
          <w:szCs w:val="28"/>
          <w:lang w:val="ru-RU"/>
        </w:rPr>
        <w:t xml:space="preserve">г) </w:t>
      </w:r>
      <w:r w:rsidR="00CB5BE8" w:rsidRPr="00406500">
        <w:rPr>
          <w:sz w:val="28"/>
          <w:szCs w:val="28"/>
          <w:lang w:val="ru-RU"/>
        </w:rPr>
        <w:t>«…</w:t>
      </w:r>
      <w:r w:rsidR="00CB5BE8" w:rsidRPr="00406500">
        <w:rPr>
          <w:sz w:val="28"/>
          <w:szCs w:val="28"/>
        </w:rPr>
        <w:t xml:space="preserve">Інші справи </w:t>
      </w:r>
      <w:r w:rsidR="00CB5BE8" w:rsidRPr="00406500">
        <w:rPr>
          <w:sz w:val="28"/>
          <w:szCs w:val="28"/>
          <w:lang w:val="en-US"/>
        </w:rPr>
        <w:t>[</w:t>
      </w:r>
      <w:r w:rsidR="00CB5BE8" w:rsidRPr="00406500">
        <w:rPr>
          <w:sz w:val="28"/>
          <w:szCs w:val="28"/>
        </w:rPr>
        <w:t>належать до юрисдикції господарських судів</w:t>
      </w:r>
      <w:r w:rsidR="00CB5BE8" w:rsidRPr="00406500">
        <w:rPr>
          <w:sz w:val="28"/>
          <w:szCs w:val="28"/>
          <w:lang w:val="en-US"/>
        </w:rPr>
        <w:t>]</w:t>
      </w:r>
      <w:r w:rsidR="00CB5BE8" w:rsidRPr="00406500">
        <w:rPr>
          <w:sz w:val="28"/>
          <w:szCs w:val="28"/>
        </w:rPr>
        <w:t>, у ПЕРЕДБАЧЕНИХ ЗАКОНОМ випадках: …</w:t>
      </w:r>
      <w:r w:rsidR="00CB5BE8" w:rsidRPr="00406500">
        <w:rPr>
          <w:sz w:val="28"/>
          <w:szCs w:val="28"/>
          <w:lang w:val="ru-RU"/>
        </w:rPr>
        <w:t>»</w:t>
      </w:r>
    </w:p>
    <w:p w:rsidR="00DB5311" w:rsidRPr="00406500" w:rsidRDefault="001E2831" w:rsidP="00E948AA">
      <w:pPr>
        <w:pStyle w:val="a3"/>
        <w:spacing w:after="0" w:line="240" w:lineRule="auto"/>
        <w:ind w:left="0" w:firstLine="426"/>
        <w:jc w:val="both"/>
        <w:rPr>
          <w:sz w:val="28"/>
          <w:szCs w:val="28"/>
        </w:rPr>
      </w:pPr>
      <w:r>
        <w:rPr>
          <w:sz w:val="28"/>
          <w:szCs w:val="28"/>
          <w:lang w:val="ru-RU"/>
        </w:rPr>
        <w:t xml:space="preserve">Не </w:t>
      </w:r>
      <w:proofErr w:type="spellStart"/>
      <w:r>
        <w:rPr>
          <w:sz w:val="28"/>
          <w:szCs w:val="28"/>
          <w:lang w:val="ru-RU"/>
        </w:rPr>
        <w:t>зрозуміло</w:t>
      </w:r>
      <w:proofErr w:type="spellEnd"/>
      <w:r>
        <w:rPr>
          <w:sz w:val="28"/>
          <w:szCs w:val="28"/>
          <w:lang w:val="ru-RU"/>
        </w:rPr>
        <w:t xml:space="preserve">, </w:t>
      </w:r>
      <w:proofErr w:type="spellStart"/>
      <w:r>
        <w:rPr>
          <w:sz w:val="28"/>
          <w:szCs w:val="28"/>
          <w:lang w:val="ru-RU"/>
        </w:rPr>
        <w:t>я</w:t>
      </w:r>
      <w:r w:rsidR="00CB5BE8" w:rsidRPr="00406500">
        <w:rPr>
          <w:sz w:val="28"/>
          <w:szCs w:val="28"/>
          <w:lang w:val="ru-RU"/>
        </w:rPr>
        <w:t>кий</w:t>
      </w:r>
      <w:proofErr w:type="spellEnd"/>
      <w:r w:rsidR="00CB5BE8" w:rsidRPr="00406500">
        <w:rPr>
          <w:sz w:val="28"/>
          <w:szCs w:val="28"/>
          <w:lang w:val="ru-RU"/>
        </w:rPr>
        <w:t xml:space="preserve"> </w:t>
      </w:r>
      <w:proofErr w:type="spellStart"/>
      <w:r w:rsidR="00CB5BE8" w:rsidRPr="00406500">
        <w:rPr>
          <w:sz w:val="28"/>
          <w:szCs w:val="28"/>
          <w:lang w:val="ru-RU"/>
        </w:rPr>
        <w:t>саме</w:t>
      </w:r>
      <w:proofErr w:type="spellEnd"/>
      <w:r w:rsidR="00CB5BE8" w:rsidRPr="00406500">
        <w:rPr>
          <w:sz w:val="28"/>
          <w:szCs w:val="28"/>
          <w:lang w:val="ru-RU"/>
        </w:rPr>
        <w:t xml:space="preserve"> ЗАКОН тут</w:t>
      </w:r>
      <w:r w:rsidR="00CB5BE8" w:rsidRPr="00406500">
        <w:rPr>
          <w:sz w:val="28"/>
          <w:szCs w:val="28"/>
        </w:rPr>
        <w:t xml:space="preserve"> мається на увазі, якщо далі за т</w:t>
      </w:r>
      <w:r>
        <w:rPr>
          <w:sz w:val="28"/>
          <w:szCs w:val="28"/>
        </w:rPr>
        <w:t>екстом йде перелік з 18 пунктів.</w:t>
      </w:r>
      <w:r w:rsidR="00CB5BE8" w:rsidRPr="00406500">
        <w:rPr>
          <w:sz w:val="28"/>
          <w:szCs w:val="28"/>
        </w:rPr>
        <w:t xml:space="preserve"> </w:t>
      </w:r>
      <w:r>
        <w:rPr>
          <w:sz w:val="28"/>
          <w:szCs w:val="28"/>
        </w:rPr>
        <w:t>Не зрозуміло, ч</w:t>
      </w:r>
      <w:r w:rsidR="00CB5BE8" w:rsidRPr="00406500">
        <w:rPr>
          <w:sz w:val="28"/>
          <w:szCs w:val="28"/>
        </w:rPr>
        <w:t>и є ст. 21 ГПК цим Законом чи мається на увазі якійсь інший, спеціальний Закон</w:t>
      </w:r>
      <w:r>
        <w:rPr>
          <w:sz w:val="28"/>
          <w:szCs w:val="28"/>
        </w:rPr>
        <w:t>, який передбачить такі випадки.</w:t>
      </w:r>
      <w:r w:rsidR="00CB5BE8" w:rsidRPr="00406500">
        <w:rPr>
          <w:sz w:val="28"/>
          <w:szCs w:val="28"/>
        </w:rPr>
        <w:t xml:space="preserve"> </w:t>
      </w:r>
      <w:r w:rsidR="00DB5311" w:rsidRPr="00406500">
        <w:rPr>
          <w:sz w:val="28"/>
          <w:szCs w:val="28"/>
        </w:rPr>
        <w:t>І які це мають бути випадки – ті самі, які зазначені у п.1 – 18 ч. 1 ст. 21 ГПК чи ще якісь?</w:t>
      </w:r>
    </w:p>
    <w:p w:rsidR="00DB5311" w:rsidRPr="00406500" w:rsidRDefault="00DB5311" w:rsidP="00E948AA">
      <w:pPr>
        <w:pStyle w:val="a3"/>
        <w:spacing w:after="0" w:line="240" w:lineRule="auto"/>
        <w:ind w:left="0" w:firstLine="426"/>
        <w:jc w:val="both"/>
        <w:rPr>
          <w:sz w:val="28"/>
          <w:szCs w:val="28"/>
        </w:rPr>
      </w:pPr>
      <w:r w:rsidRPr="00406500">
        <w:rPr>
          <w:sz w:val="28"/>
          <w:szCs w:val="28"/>
        </w:rPr>
        <w:t xml:space="preserve">Якщо тлумачити граматично, то для того, щоб господарський суд розглянув якусь зі справ, зазначених у п. 1-17 ч. 1 ст. 21 ГПК, потрібно щоб був закон, який це передбачає. А це нонсенс, бо </w:t>
      </w:r>
      <w:r w:rsidR="001E2831">
        <w:rPr>
          <w:sz w:val="28"/>
          <w:szCs w:val="28"/>
        </w:rPr>
        <w:t>далі наведено перелік цих справ у</w:t>
      </w:r>
      <w:r w:rsidRPr="00406500">
        <w:rPr>
          <w:sz w:val="28"/>
          <w:szCs w:val="28"/>
        </w:rPr>
        <w:t xml:space="preserve"> п. 1 – 17</w:t>
      </w:r>
      <w:r w:rsidR="001E2831">
        <w:rPr>
          <w:sz w:val="28"/>
          <w:szCs w:val="28"/>
        </w:rPr>
        <w:t>.</w:t>
      </w:r>
      <w:r w:rsidRPr="00406500">
        <w:rPr>
          <w:sz w:val="28"/>
          <w:szCs w:val="28"/>
        </w:rPr>
        <w:t xml:space="preserve"> Яку ідею закладали автори проекту – не зрозуміло. </w:t>
      </w:r>
    </w:p>
    <w:p w:rsidR="003649C1" w:rsidRPr="00406500" w:rsidRDefault="003649C1" w:rsidP="00E948AA">
      <w:pPr>
        <w:pStyle w:val="a3"/>
        <w:spacing w:after="0" w:line="240" w:lineRule="auto"/>
        <w:ind w:left="0" w:firstLine="426"/>
        <w:jc w:val="both"/>
        <w:rPr>
          <w:sz w:val="28"/>
          <w:szCs w:val="28"/>
        </w:rPr>
      </w:pPr>
    </w:p>
    <w:p w:rsidR="009A0BBA" w:rsidRPr="00406500" w:rsidRDefault="003649C1" w:rsidP="00E948AA">
      <w:pPr>
        <w:pStyle w:val="a3"/>
        <w:spacing w:after="0" w:line="240" w:lineRule="auto"/>
        <w:ind w:left="0" w:firstLine="426"/>
        <w:jc w:val="both"/>
        <w:rPr>
          <w:sz w:val="28"/>
          <w:szCs w:val="28"/>
          <w:lang w:val="en-US"/>
        </w:rPr>
      </w:pPr>
      <w:r w:rsidRPr="00406500">
        <w:rPr>
          <w:sz w:val="28"/>
          <w:szCs w:val="28"/>
        </w:rPr>
        <w:t xml:space="preserve">д) </w:t>
      </w:r>
      <w:r w:rsidR="009A0BBA" w:rsidRPr="00406500">
        <w:rPr>
          <w:sz w:val="28"/>
          <w:szCs w:val="28"/>
        </w:rPr>
        <w:t>Окрім того, якщо цю частину норми з</w:t>
      </w:r>
      <w:r w:rsidR="009A0BBA" w:rsidRPr="00406500">
        <w:rPr>
          <w:sz w:val="28"/>
          <w:szCs w:val="28"/>
          <w:lang w:val="en-US"/>
        </w:rPr>
        <w:t>’</w:t>
      </w:r>
      <w:r w:rsidR="009A0BBA" w:rsidRPr="00406500">
        <w:rPr>
          <w:sz w:val="28"/>
          <w:szCs w:val="28"/>
        </w:rPr>
        <w:t xml:space="preserve">єднати з п. 18 ч. 1 ст. 21 ГПК, то виходить що до юрисдикції господарських судів належать інші справи, у передбачених законом випадках, а саме інші спори між </w:t>
      </w:r>
      <w:proofErr w:type="spellStart"/>
      <w:r w:rsidR="009A0BBA" w:rsidRPr="00406500">
        <w:rPr>
          <w:sz w:val="28"/>
          <w:szCs w:val="28"/>
        </w:rPr>
        <w:t>суб</w:t>
      </w:r>
      <w:proofErr w:type="spellEnd"/>
      <w:r w:rsidR="009A0BBA" w:rsidRPr="00406500">
        <w:rPr>
          <w:sz w:val="28"/>
          <w:szCs w:val="28"/>
          <w:lang w:val="en-US"/>
        </w:rPr>
        <w:t>’</w:t>
      </w:r>
      <w:proofErr w:type="spellStart"/>
      <w:r w:rsidR="009A0BBA" w:rsidRPr="00406500">
        <w:rPr>
          <w:sz w:val="28"/>
          <w:szCs w:val="28"/>
        </w:rPr>
        <w:t>єктами</w:t>
      </w:r>
      <w:proofErr w:type="spellEnd"/>
      <w:r w:rsidR="009A0BBA" w:rsidRPr="00406500">
        <w:rPr>
          <w:sz w:val="28"/>
          <w:szCs w:val="28"/>
        </w:rPr>
        <w:t xml:space="preserve"> господарської діяльності.</w:t>
      </w:r>
      <w:r w:rsidR="009A0BBA" w:rsidRPr="00406500">
        <w:rPr>
          <w:sz w:val="28"/>
          <w:szCs w:val="28"/>
          <w:lang w:val="en-US"/>
        </w:rPr>
        <w:t xml:space="preserve"> </w:t>
      </w:r>
    </w:p>
    <w:p w:rsidR="00DB5311" w:rsidRPr="00406500" w:rsidRDefault="00DB5311" w:rsidP="00E948AA">
      <w:pPr>
        <w:pStyle w:val="a3"/>
        <w:spacing w:after="0" w:line="240" w:lineRule="auto"/>
        <w:ind w:left="0" w:firstLine="426"/>
        <w:jc w:val="both"/>
        <w:rPr>
          <w:sz w:val="28"/>
          <w:szCs w:val="28"/>
        </w:rPr>
      </w:pPr>
      <w:r w:rsidRPr="00406500">
        <w:rPr>
          <w:sz w:val="28"/>
          <w:szCs w:val="28"/>
        </w:rPr>
        <w:t xml:space="preserve">Виходить, що для того, щоб розглянути спір між </w:t>
      </w:r>
      <w:proofErr w:type="spellStart"/>
      <w:r w:rsidRPr="00406500">
        <w:rPr>
          <w:sz w:val="28"/>
          <w:szCs w:val="28"/>
        </w:rPr>
        <w:t>суб</w:t>
      </w:r>
      <w:proofErr w:type="spellEnd"/>
      <w:r w:rsidRPr="00406500">
        <w:rPr>
          <w:sz w:val="28"/>
          <w:szCs w:val="28"/>
          <w:lang w:val="en-US"/>
        </w:rPr>
        <w:t>’</w:t>
      </w:r>
      <w:proofErr w:type="spellStart"/>
      <w:r w:rsidRPr="00406500">
        <w:rPr>
          <w:sz w:val="28"/>
          <w:szCs w:val="28"/>
        </w:rPr>
        <w:t>єктами</w:t>
      </w:r>
      <w:proofErr w:type="spellEnd"/>
      <w:r w:rsidRPr="00406500">
        <w:rPr>
          <w:sz w:val="28"/>
          <w:szCs w:val="28"/>
        </w:rPr>
        <w:t xml:space="preserve"> господарювання, який за визначенням є господарським і належить до господарської юрисдикції відповідно до загального правила, потрібно щоб цей випадок теж був передбачений спеціальним законом. </w:t>
      </w:r>
    </w:p>
    <w:p w:rsidR="00DB5311" w:rsidRPr="00406500" w:rsidRDefault="001E2831" w:rsidP="00E948AA">
      <w:pPr>
        <w:pStyle w:val="a3"/>
        <w:spacing w:after="0" w:line="240" w:lineRule="auto"/>
        <w:ind w:left="0" w:firstLine="426"/>
        <w:jc w:val="both"/>
        <w:rPr>
          <w:sz w:val="28"/>
          <w:szCs w:val="28"/>
        </w:rPr>
      </w:pPr>
      <w:r>
        <w:rPr>
          <w:sz w:val="28"/>
          <w:szCs w:val="28"/>
        </w:rPr>
        <w:t>Пункт</w:t>
      </w:r>
      <w:r w:rsidR="00DB5311" w:rsidRPr="00406500">
        <w:rPr>
          <w:sz w:val="28"/>
          <w:szCs w:val="28"/>
        </w:rPr>
        <w:t xml:space="preserve"> 18 ч. 1 ст. 21 ГПК потрібно вилучити.</w:t>
      </w:r>
    </w:p>
    <w:p w:rsidR="00DB5311" w:rsidRPr="00406500" w:rsidRDefault="00DB5311" w:rsidP="00E948AA">
      <w:pPr>
        <w:pStyle w:val="a3"/>
        <w:spacing w:after="0" w:line="240" w:lineRule="auto"/>
        <w:ind w:left="0" w:firstLine="426"/>
        <w:jc w:val="both"/>
        <w:rPr>
          <w:sz w:val="28"/>
          <w:szCs w:val="28"/>
        </w:rPr>
      </w:pPr>
    </w:p>
    <w:p w:rsidR="00DB5311" w:rsidRPr="00406500" w:rsidRDefault="003649C1" w:rsidP="00DB5311">
      <w:pPr>
        <w:pStyle w:val="a3"/>
        <w:spacing w:after="0" w:line="240" w:lineRule="auto"/>
        <w:ind w:left="0" w:firstLine="426"/>
        <w:jc w:val="both"/>
        <w:rPr>
          <w:sz w:val="28"/>
          <w:szCs w:val="28"/>
        </w:rPr>
      </w:pPr>
      <w:r w:rsidRPr="00406500">
        <w:rPr>
          <w:sz w:val="28"/>
          <w:szCs w:val="28"/>
        </w:rPr>
        <w:t xml:space="preserve">е) </w:t>
      </w:r>
      <w:r w:rsidR="00DB5311" w:rsidRPr="00406500">
        <w:rPr>
          <w:sz w:val="28"/>
          <w:szCs w:val="28"/>
        </w:rPr>
        <w:t xml:space="preserve">У ст. 21 ГПК є 18 пунктів, в яких перераховано окремі категорії спорів, справ та вимог. </w:t>
      </w:r>
      <w:r w:rsidR="00887C0A" w:rsidRPr="00406500">
        <w:rPr>
          <w:sz w:val="28"/>
          <w:szCs w:val="28"/>
        </w:rPr>
        <w:t xml:space="preserve">Перелік істотно розширено (з 8 до 18). </w:t>
      </w:r>
      <w:r w:rsidR="00DB5311" w:rsidRPr="00406500">
        <w:rPr>
          <w:sz w:val="28"/>
          <w:szCs w:val="28"/>
        </w:rPr>
        <w:t xml:space="preserve">Юрисдикція господарських судів визначена </w:t>
      </w:r>
      <w:r w:rsidR="00DE30AD" w:rsidRPr="00406500">
        <w:rPr>
          <w:sz w:val="28"/>
          <w:szCs w:val="28"/>
        </w:rPr>
        <w:t xml:space="preserve">традиційним для чинного ГПК </w:t>
      </w:r>
      <w:r w:rsidR="00DB5311" w:rsidRPr="00406500">
        <w:rPr>
          <w:sz w:val="28"/>
          <w:szCs w:val="28"/>
        </w:rPr>
        <w:t xml:space="preserve">казуїстичним методом. Практика доводить: чим більша ступінь деталізації, тим легше знайти шпаринку. Методологічно це </w:t>
      </w:r>
      <w:r w:rsidR="00887C0A" w:rsidRPr="00406500">
        <w:rPr>
          <w:sz w:val="28"/>
          <w:szCs w:val="28"/>
        </w:rPr>
        <w:t xml:space="preserve">не правильний підхід і з високою ймовірністю </w:t>
      </w:r>
      <w:r w:rsidR="00DE30AD" w:rsidRPr="00406500">
        <w:rPr>
          <w:sz w:val="28"/>
          <w:szCs w:val="28"/>
        </w:rPr>
        <w:t>призведе до проблем</w:t>
      </w:r>
      <w:r w:rsidR="00887C0A" w:rsidRPr="00406500">
        <w:rPr>
          <w:sz w:val="28"/>
          <w:szCs w:val="28"/>
        </w:rPr>
        <w:t xml:space="preserve"> на практиці.</w:t>
      </w:r>
    </w:p>
    <w:p w:rsidR="00887C0A" w:rsidRPr="00406500" w:rsidRDefault="00887C0A" w:rsidP="00DB5311">
      <w:pPr>
        <w:pStyle w:val="a3"/>
        <w:spacing w:after="0" w:line="240" w:lineRule="auto"/>
        <w:ind w:left="0" w:firstLine="426"/>
        <w:jc w:val="both"/>
        <w:rPr>
          <w:sz w:val="28"/>
          <w:szCs w:val="28"/>
        </w:rPr>
      </w:pPr>
      <w:r w:rsidRPr="00406500">
        <w:rPr>
          <w:sz w:val="28"/>
          <w:szCs w:val="28"/>
        </w:rPr>
        <w:t>В окремих категоріях справ господарської юрисдикції зроблено винятки. У більшості вони стосуються вилучення за межі господарської юрисдикції спорів з фізичною особою, яка не є підприємцем (п. 1, 5, 6, 9, 17).</w:t>
      </w:r>
      <w:r w:rsidR="00E33C23" w:rsidRPr="00406500">
        <w:rPr>
          <w:sz w:val="28"/>
          <w:szCs w:val="28"/>
          <w:lang w:val="en-US"/>
        </w:rPr>
        <w:t xml:space="preserve"> </w:t>
      </w:r>
    </w:p>
    <w:p w:rsidR="00E33C23" w:rsidRPr="00406500" w:rsidRDefault="00E33C23" w:rsidP="00DB5311">
      <w:pPr>
        <w:pStyle w:val="a3"/>
        <w:spacing w:after="0" w:line="240" w:lineRule="auto"/>
        <w:ind w:left="0" w:firstLine="426"/>
        <w:jc w:val="both"/>
        <w:rPr>
          <w:sz w:val="28"/>
          <w:szCs w:val="28"/>
        </w:rPr>
      </w:pPr>
      <w:r w:rsidRPr="00406500">
        <w:rPr>
          <w:sz w:val="28"/>
          <w:szCs w:val="28"/>
        </w:rPr>
        <w:t xml:space="preserve">Як зазначалось вище, ознакою господарської діяльності є те, що її здійснюють </w:t>
      </w:r>
      <w:proofErr w:type="spellStart"/>
      <w:r w:rsidRPr="00406500">
        <w:rPr>
          <w:sz w:val="28"/>
          <w:szCs w:val="28"/>
        </w:rPr>
        <w:t>суб</w:t>
      </w:r>
      <w:proofErr w:type="spellEnd"/>
      <w:r w:rsidRPr="00406500">
        <w:rPr>
          <w:sz w:val="28"/>
          <w:szCs w:val="28"/>
          <w:lang w:val="en-US"/>
        </w:rPr>
        <w:t>’</w:t>
      </w:r>
      <w:proofErr w:type="spellStart"/>
      <w:r w:rsidRPr="00406500">
        <w:rPr>
          <w:sz w:val="28"/>
          <w:szCs w:val="28"/>
        </w:rPr>
        <w:t>єкти</w:t>
      </w:r>
      <w:proofErr w:type="spellEnd"/>
      <w:r w:rsidRPr="00406500">
        <w:rPr>
          <w:sz w:val="28"/>
          <w:szCs w:val="28"/>
        </w:rPr>
        <w:t xml:space="preserve"> господарювання, серед яких фізичні особи – підприємці. Тому спори щодо укладення, зміни, розірвання та виконання правочинів у господарській діяльності  - це спори за участю підприємців. Згадка у нормі про «господарську діяльність» вказує на </w:t>
      </w:r>
      <w:proofErr w:type="spellStart"/>
      <w:r w:rsidRPr="00406500">
        <w:rPr>
          <w:sz w:val="28"/>
          <w:szCs w:val="28"/>
        </w:rPr>
        <w:t>суб</w:t>
      </w:r>
      <w:proofErr w:type="spellEnd"/>
      <w:r w:rsidRPr="00406500">
        <w:rPr>
          <w:sz w:val="28"/>
          <w:szCs w:val="28"/>
          <w:lang w:val="en-US"/>
        </w:rPr>
        <w:t>’</w:t>
      </w:r>
      <w:proofErr w:type="spellStart"/>
      <w:r w:rsidRPr="00406500">
        <w:rPr>
          <w:sz w:val="28"/>
          <w:szCs w:val="28"/>
        </w:rPr>
        <w:t>єктів</w:t>
      </w:r>
      <w:proofErr w:type="spellEnd"/>
      <w:r w:rsidRPr="00406500">
        <w:rPr>
          <w:sz w:val="28"/>
          <w:szCs w:val="28"/>
        </w:rPr>
        <w:t>.</w:t>
      </w:r>
      <w:r w:rsidRPr="00406500">
        <w:rPr>
          <w:sz w:val="28"/>
          <w:szCs w:val="28"/>
          <w:lang w:val="en-US"/>
        </w:rPr>
        <w:t xml:space="preserve"> </w:t>
      </w:r>
      <w:r w:rsidRPr="00406500">
        <w:rPr>
          <w:sz w:val="28"/>
          <w:szCs w:val="28"/>
        </w:rPr>
        <w:t>Таким чином, у п. 1</w:t>
      </w:r>
      <w:r w:rsidR="00057EF3" w:rsidRPr="00406500">
        <w:rPr>
          <w:sz w:val="28"/>
          <w:szCs w:val="28"/>
        </w:rPr>
        <w:t xml:space="preserve"> ч. 1 ст. 21 ГПК не потрібно окремо зазначати «крім правочинів, стороною яких є фізична особа, що не є </w:t>
      </w:r>
      <w:r w:rsidR="00057EF3" w:rsidRPr="00406500">
        <w:rPr>
          <w:sz w:val="28"/>
          <w:szCs w:val="28"/>
        </w:rPr>
        <w:lastRenderedPageBreak/>
        <w:t>підприємцем». Це й так зрозуміло виходячи з законодавчого визначення  поняття «господарська діяльність».</w:t>
      </w:r>
    </w:p>
    <w:p w:rsidR="00057EF3" w:rsidRPr="00406500" w:rsidRDefault="00057EF3" w:rsidP="00DB5311">
      <w:pPr>
        <w:pStyle w:val="a3"/>
        <w:spacing w:after="0" w:line="240" w:lineRule="auto"/>
        <w:ind w:left="0" w:firstLine="426"/>
        <w:jc w:val="both"/>
        <w:rPr>
          <w:sz w:val="28"/>
          <w:szCs w:val="28"/>
        </w:rPr>
      </w:pPr>
    </w:p>
    <w:p w:rsidR="00057EF3" w:rsidRPr="00406500" w:rsidRDefault="003649C1" w:rsidP="00DB5311">
      <w:pPr>
        <w:pStyle w:val="a3"/>
        <w:spacing w:after="0" w:line="240" w:lineRule="auto"/>
        <w:ind w:left="0" w:firstLine="426"/>
        <w:jc w:val="both"/>
        <w:rPr>
          <w:sz w:val="28"/>
          <w:szCs w:val="28"/>
        </w:rPr>
      </w:pPr>
      <w:r w:rsidRPr="00406500">
        <w:rPr>
          <w:sz w:val="28"/>
          <w:szCs w:val="28"/>
        </w:rPr>
        <w:t xml:space="preserve">є) </w:t>
      </w:r>
      <w:r w:rsidR="00057EF3" w:rsidRPr="00406500">
        <w:rPr>
          <w:sz w:val="28"/>
          <w:szCs w:val="28"/>
        </w:rPr>
        <w:t xml:space="preserve">Пропонується розширити господарську юрисдикцію у корпоративних спорах (п.3, 4, 5, 15). </w:t>
      </w:r>
      <w:r w:rsidR="009B6FB1" w:rsidRPr="00406500">
        <w:rPr>
          <w:sz w:val="28"/>
          <w:szCs w:val="28"/>
        </w:rPr>
        <w:t>У</w:t>
      </w:r>
      <w:r w:rsidR="00057EF3" w:rsidRPr="00406500">
        <w:rPr>
          <w:sz w:val="28"/>
          <w:szCs w:val="28"/>
        </w:rPr>
        <w:t xml:space="preserve"> проекті немає термінологічної єдності. У п. 3 йдеться про спори між учасниками ЮРИДИЧНОЇ ОСОБИ або між ЮРИДИЧНОЮ ОСОБОЮ і учасником. </w:t>
      </w:r>
      <w:r w:rsidR="009B6FB1" w:rsidRPr="00406500">
        <w:rPr>
          <w:sz w:val="28"/>
          <w:szCs w:val="28"/>
        </w:rPr>
        <w:t>Н</w:t>
      </w:r>
      <w:r w:rsidR="00057EF3" w:rsidRPr="00406500">
        <w:rPr>
          <w:sz w:val="28"/>
          <w:szCs w:val="28"/>
        </w:rPr>
        <w:t xml:space="preserve">езалежно від організаційно-правової форми юридичної особи, яка є </w:t>
      </w:r>
      <w:proofErr w:type="spellStart"/>
      <w:r w:rsidR="00057EF3" w:rsidRPr="00406500">
        <w:rPr>
          <w:sz w:val="28"/>
          <w:szCs w:val="28"/>
        </w:rPr>
        <w:t>суб</w:t>
      </w:r>
      <w:proofErr w:type="spellEnd"/>
      <w:r w:rsidR="00057EF3" w:rsidRPr="00406500">
        <w:rPr>
          <w:sz w:val="28"/>
          <w:szCs w:val="28"/>
          <w:lang w:val="en-US"/>
        </w:rPr>
        <w:t>’</w:t>
      </w:r>
      <w:proofErr w:type="spellStart"/>
      <w:r w:rsidR="00057EF3" w:rsidRPr="00406500">
        <w:rPr>
          <w:sz w:val="28"/>
          <w:szCs w:val="28"/>
        </w:rPr>
        <w:t>єктом</w:t>
      </w:r>
      <w:proofErr w:type="spellEnd"/>
      <w:r w:rsidR="00057EF3" w:rsidRPr="00406500">
        <w:rPr>
          <w:sz w:val="28"/>
          <w:szCs w:val="28"/>
        </w:rPr>
        <w:t xml:space="preserve"> господарювання, спір між нею і учасниками (засновниками, членами), а також між її учасниками, повинен належати до юрисдикції одного суду – господарського. Це не лише господарські товариства, але й усі види підприємств та кооперативів. </w:t>
      </w:r>
    </w:p>
    <w:p w:rsidR="00057EF3" w:rsidRPr="00406500" w:rsidRDefault="00057EF3" w:rsidP="00DB5311">
      <w:pPr>
        <w:pStyle w:val="a3"/>
        <w:spacing w:after="0" w:line="240" w:lineRule="auto"/>
        <w:ind w:left="0" w:firstLine="426"/>
        <w:jc w:val="both"/>
        <w:rPr>
          <w:sz w:val="28"/>
          <w:szCs w:val="28"/>
        </w:rPr>
      </w:pPr>
      <w:r w:rsidRPr="00406500">
        <w:rPr>
          <w:sz w:val="28"/>
          <w:szCs w:val="28"/>
        </w:rPr>
        <w:t>Однак у п. 4 та 15 проекту використовується термін «господарське товариство». Пропону</w:t>
      </w:r>
      <w:r w:rsidR="009B6FB1" w:rsidRPr="00406500">
        <w:rPr>
          <w:sz w:val="28"/>
          <w:szCs w:val="28"/>
        </w:rPr>
        <w:t>ємо</w:t>
      </w:r>
      <w:r w:rsidRPr="00406500">
        <w:rPr>
          <w:sz w:val="28"/>
          <w:szCs w:val="28"/>
        </w:rPr>
        <w:t xml:space="preserve"> замінити на «юридична особа».</w:t>
      </w:r>
    </w:p>
    <w:p w:rsidR="00975250" w:rsidRPr="00406500" w:rsidRDefault="00975250" w:rsidP="00DB5311">
      <w:pPr>
        <w:pStyle w:val="a3"/>
        <w:spacing w:after="0" w:line="240" w:lineRule="auto"/>
        <w:ind w:left="0" w:firstLine="426"/>
        <w:jc w:val="both"/>
        <w:rPr>
          <w:sz w:val="28"/>
          <w:szCs w:val="28"/>
        </w:rPr>
      </w:pPr>
    </w:p>
    <w:p w:rsidR="00975250" w:rsidRPr="00406500" w:rsidRDefault="003649C1" w:rsidP="00DB5311">
      <w:pPr>
        <w:pStyle w:val="a3"/>
        <w:spacing w:after="0" w:line="240" w:lineRule="auto"/>
        <w:ind w:left="0" w:firstLine="426"/>
        <w:jc w:val="both"/>
        <w:rPr>
          <w:sz w:val="28"/>
          <w:szCs w:val="28"/>
        </w:rPr>
      </w:pPr>
      <w:r w:rsidRPr="00406500">
        <w:rPr>
          <w:sz w:val="28"/>
          <w:szCs w:val="28"/>
        </w:rPr>
        <w:t xml:space="preserve">2. </w:t>
      </w:r>
      <w:r w:rsidR="00975250" w:rsidRPr="00406500">
        <w:rPr>
          <w:sz w:val="28"/>
          <w:szCs w:val="28"/>
        </w:rPr>
        <w:t>У п. 11 ст. 21 ГПК до юрисд</w:t>
      </w:r>
      <w:r w:rsidRPr="00406500">
        <w:rPr>
          <w:sz w:val="28"/>
          <w:szCs w:val="28"/>
        </w:rPr>
        <w:t>икції господарських судів належа</w:t>
      </w:r>
      <w:r w:rsidR="00975250" w:rsidRPr="00406500">
        <w:rPr>
          <w:sz w:val="28"/>
          <w:szCs w:val="28"/>
        </w:rPr>
        <w:t>ть</w:t>
      </w:r>
      <w:r w:rsidRPr="00406500">
        <w:rPr>
          <w:sz w:val="28"/>
          <w:szCs w:val="28"/>
        </w:rPr>
        <w:t>:</w:t>
      </w:r>
    </w:p>
    <w:p w:rsidR="00975250" w:rsidRPr="00406500" w:rsidRDefault="00975250" w:rsidP="00DB5311">
      <w:pPr>
        <w:pStyle w:val="a3"/>
        <w:spacing w:after="0" w:line="240" w:lineRule="auto"/>
        <w:ind w:left="0" w:firstLine="426"/>
        <w:jc w:val="both"/>
        <w:rPr>
          <w:i/>
          <w:sz w:val="28"/>
          <w:szCs w:val="28"/>
        </w:rPr>
      </w:pPr>
      <w:r w:rsidRPr="00406500">
        <w:rPr>
          <w:i/>
          <w:sz w:val="28"/>
          <w:szCs w:val="28"/>
        </w:rPr>
        <w:t xml:space="preserve">справи про банкрутство… за винятком спорів про визначення та сплату (стягнення) грошових </w:t>
      </w:r>
      <w:proofErr w:type="spellStart"/>
      <w:r w:rsidRPr="00406500">
        <w:rPr>
          <w:i/>
          <w:sz w:val="28"/>
          <w:szCs w:val="28"/>
        </w:rPr>
        <w:t>зобов</w:t>
      </w:r>
      <w:proofErr w:type="spellEnd"/>
      <w:r w:rsidRPr="00406500">
        <w:rPr>
          <w:i/>
          <w:sz w:val="28"/>
          <w:szCs w:val="28"/>
          <w:lang w:val="en-US"/>
        </w:rPr>
        <w:t>’</w:t>
      </w:r>
      <w:proofErr w:type="spellStart"/>
      <w:r w:rsidRPr="00406500">
        <w:rPr>
          <w:i/>
          <w:sz w:val="28"/>
          <w:szCs w:val="28"/>
        </w:rPr>
        <w:t>язань</w:t>
      </w:r>
      <w:proofErr w:type="spellEnd"/>
      <w:r w:rsidRPr="00406500">
        <w:rPr>
          <w:i/>
          <w:sz w:val="28"/>
          <w:szCs w:val="28"/>
        </w:rPr>
        <w:t xml:space="preserve"> (податкового боргу), визначених відповідно до ПК України, а також спорів про визнання недійсними правочинів за позовом контролюючого органу на виконання його повноважень, визначених ПК України. </w:t>
      </w:r>
    </w:p>
    <w:p w:rsidR="00E33C23" w:rsidRPr="00406500" w:rsidRDefault="00E33C23" w:rsidP="00DB5311">
      <w:pPr>
        <w:pStyle w:val="a3"/>
        <w:spacing w:after="0" w:line="240" w:lineRule="auto"/>
        <w:ind w:left="0" w:firstLine="426"/>
        <w:jc w:val="both"/>
        <w:rPr>
          <w:sz w:val="28"/>
          <w:szCs w:val="28"/>
        </w:rPr>
      </w:pPr>
    </w:p>
    <w:p w:rsidR="00975250" w:rsidRPr="00406500" w:rsidRDefault="00975250" w:rsidP="00DB5311">
      <w:pPr>
        <w:pStyle w:val="a3"/>
        <w:spacing w:after="0" w:line="240" w:lineRule="auto"/>
        <w:ind w:left="0" w:firstLine="426"/>
        <w:jc w:val="both"/>
        <w:rPr>
          <w:sz w:val="28"/>
          <w:szCs w:val="28"/>
        </w:rPr>
      </w:pPr>
      <w:r w:rsidRPr="00406500">
        <w:rPr>
          <w:sz w:val="28"/>
          <w:szCs w:val="28"/>
        </w:rPr>
        <w:t>Ця норма проекту не зазнала змін порівняно з чинною редакцією.</w:t>
      </w:r>
    </w:p>
    <w:p w:rsidR="00975250" w:rsidRPr="00406500" w:rsidRDefault="00975250" w:rsidP="00E948AA">
      <w:pPr>
        <w:pStyle w:val="a3"/>
        <w:spacing w:after="0" w:line="240" w:lineRule="auto"/>
        <w:ind w:left="0" w:firstLine="426"/>
        <w:jc w:val="both"/>
        <w:rPr>
          <w:sz w:val="28"/>
          <w:szCs w:val="28"/>
          <w:lang w:val="ru-RU"/>
        </w:rPr>
      </w:pPr>
      <w:r w:rsidRPr="00406500">
        <w:rPr>
          <w:sz w:val="28"/>
          <w:szCs w:val="28"/>
          <w:lang w:val="ru-RU"/>
        </w:rPr>
        <w:t xml:space="preserve">За </w:t>
      </w:r>
      <w:proofErr w:type="spellStart"/>
      <w:r w:rsidRPr="00406500">
        <w:rPr>
          <w:sz w:val="28"/>
          <w:szCs w:val="28"/>
          <w:lang w:val="ru-RU"/>
        </w:rPr>
        <w:t>загальним</w:t>
      </w:r>
      <w:proofErr w:type="spellEnd"/>
      <w:r w:rsidRPr="00406500">
        <w:rPr>
          <w:sz w:val="28"/>
          <w:szCs w:val="28"/>
          <w:lang w:val="ru-RU"/>
        </w:rPr>
        <w:t xml:space="preserve"> правилом, </w:t>
      </w:r>
      <w:proofErr w:type="spellStart"/>
      <w:r w:rsidRPr="00406500">
        <w:rPr>
          <w:sz w:val="28"/>
          <w:szCs w:val="28"/>
          <w:lang w:val="ru-RU"/>
        </w:rPr>
        <w:t>справи</w:t>
      </w:r>
      <w:proofErr w:type="spellEnd"/>
      <w:r w:rsidRPr="00406500">
        <w:rPr>
          <w:sz w:val="28"/>
          <w:szCs w:val="28"/>
          <w:lang w:val="ru-RU"/>
        </w:rPr>
        <w:t xml:space="preserve"> про </w:t>
      </w:r>
      <w:proofErr w:type="spellStart"/>
      <w:r w:rsidRPr="00406500">
        <w:rPr>
          <w:sz w:val="28"/>
          <w:szCs w:val="28"/>
          <w:lang w:val="ru-RU"/>
        </w:rPr>
        <w:t>стягнення</w:t>
      </w:r>
      <w:proofErr w:type="spellEnd"/>
      <w:r w:rsidRPr="00406500">
        <w:rPr>
          <w:sz w:val="28"/>
          <w:szCs w:val="28"/>
          <w:lang w:val="ru-RU"/>
        </w:rPr>
        <w:t xml:space="preserve"> </w:t>
      </w:r>
      <w:proofErr w:type="spellStart"/>
      <w:r w:rsidRPr="00406500">
        <w:rPr>
          <w:sz w:val="28"/>
          <w:szCs w:val="28"/>
          <w:lang w:val="ru-RU"/>
        </w:rPr>
        <w:t>податкового</w:t>
      </w:r>
      <w:proofErr w:type="spellEnd"/>
      <w:r w:rsidRPr="00406500">
        <w:rPr>
          <w:sz w:val="28"/>
          <w:szCs w:val="28"/>
          <w:lang w:val="ru-RU"/>
        </w:rPr>
        <w:t xml:space="preserve"> боргу </w:t>
      </w:r>
      <w:proofErr w:type="spellStart"/>
      <w:r w:rsidRPr="00406500">
        <w:rPr>
          <w:sz w:val="28"/>
          <w:szCs w:val="28"/>
          <w:lang w:val="ru-RU"/>
        </w:rPr>
        <w:t>розглядають</w:t>
      </w:r>
      <w:proofErr w:type="spellEnd"/>
      <w:r w:rsidRPr="00406500">
        <w:rPr>
          <w:sz w:val="28"/>
          <w:szCs w:val="28"/>
          <w:lang w:val="ru-RU"/>
        </w:rPr>
        <w:t xml:space="preserve"> </w:t>
      </w:r>
      <w:proofErr w:type="spellStart"/>
      <w:r w:rsidRPr="00406500">
        <w:rPr>
          <w:sz w:val="28"/>
          <w:szCs w:val="28"/>
          <w:lang w:val="ru-RU"/>
        </w:rPr>
        <w:t>адміністративні</w:t>
      </w:r>
      <w:proofErr w:type="spellEnd"/>
      <w:r w:rsidRPr="00406500">
        <w:rPr>
          <w:sz w:val="28"/>
          <w:szCs w:val="28"/>
          <w:lang w:val="ru-RU"/>
        </w:rPr>
        <w:t xml:space="preserve"> суди </w:t>
      </w:r>
      <w:proofErr w:type="gramStart"/>
      <w:r w:rsidRPr="00406500">
        <w:rPr>
          <w:sz w:val="28"/>
          <w:szCs w:val="28"/>
          <w:lang w:val="ru-RU"/>
        </w:rPr>
        <w:t>в порядку</w:t>
      </w:r>
      <w:proofErr w:type="gramEnd"/>
      <w:r w:rsidRPr="00406500">
        <w:rPr>
          <w:sz w:val="28"/>
          <w:szCs w:val="28"/>
          <w:lang w:val="ru-RU"/>
        </w:rPr>
        <w:t xml:space="preserve"> </w:t>
      </w:r>
      <w:proofErr w:type="spellStart"/>
      <w:r w:rsidRPr="00406500">
        <w:rPr>
          <w:sz w:val="28"/>
          <w:szCs w:val="28"/>
          <w:lang w:val="ru-RU"/>
        </w:rPr>
        <w:t>адміністративного</w:t>
      </w:r>
      <w:proofErr w:type="spellEnd"/>
      <w:r w:rsidRPr="00406500">
        <w:rPr>
          <w:sz w:val="28"/>
          <w:szCs w:val="28"/>
          <w:lang w:val="ru-RU"/>
        </w:rPr>
        <w:t xml:space="preserve"> </w:t>
      </w:r>
      <w:proofErr w:type="spellStart"/>
      <w:r w:rsidRPr="00406500">
        <w:rPr>
          <w:sz w:val="28"/>
          <w:szCs w:val="28"/>
          <w:lang w:val="ru-RU"/>
        </w:rPr>
        <w:t>судочинства</w:t>
      </w:r>
      <w:proofErr w:type="spellEnd"/>
      <w:r w:rsidRPr="00406500">
        <w:rPr>
          <w:sz w:val="28"/>
          <w:szCs w:val="28"/>
          <w:lang w:val="ru-RU"/>
        </w:rPr>
        <w:t xml:space="preserve">. </w:t>
      </w:r>
      <w:proofErr w:type="spellStart"/>
      <w:r w:rsidRPr="00406500">
        <w:rPr>
          <w:sz w:val="28"/>
          <w:szCs w:val="28"/>
          <w:lang w:val="ru-RU"/>
        </w:rPr>
        <w:t>Проте</w:t>
      </w:r>
      <w:proofErr w:type="spellEnd"/>
      <w:r w:rsidRPr="00406500">
        <w:rPr>
          <w:sz w:val="28"/>
          <w:szCs w:val="28"/>
          <w:lang w:val="ru-RU"/>
        </w:rPr>
        <w:t xml:space="preserve">, </w:t>
      </w:r>
      <w:proofErr w:type="spellStart"/>
      <w:r w:rsidRPr="00406500">
        <w:rPr>
          <w:sz w:val="28"/>
          <w:szCs w:val="28"/>
          <w:lang w:val="ru-RU"/>
        </w:rPr>
        <w:t>стягнення</w:t>
      </w:r>
      <w:proofErr w:type="spellEnd"/>
      <w:r w:rsidRPr="00406500">
        <w:rPr>
          <w:sz w:val="28"/>
          <w:szCs w:val="28"/>
          <w:lang w:val="ru-RU"/>
        </w:rPr>
        <w:t xml:space="preserve"> </w:t>
      </w:r>
      <w:proofErr w:type="spellStart"/>
      <w:r w:rsidRPr="00406500">
        <w:rPr>
          <w:sz w:val="28"/>
          <w:szCs w:val="28"/>
          <w:lang w:val="ru-RU"/>
        </w:rPr>
        <w:t>податкового</w:t>
      </w:r>
      <w:proofErr w:type="spellEnd"/>
      <w:r w:rsidRPr="00406500">
        <w:rPr>
          <w:sz w:val="28"/>
          <w:szCs w:val="28"/>
          <w:lang w:val="ru-RU"/>
        </w:rPr>
        <w:t xml:space="preserve"> боргу </w:t>
      </w:r>
      <w:proofErr w:type="spellStart"/>
      <w:r w:rsidRPr="00406500">
        <w:rPr>
          <w:sz w:val="28"/>
          <w:szCs w:val="28"/>
          <w:lang w:val="ru-RU"/>
        </w:rPr>
        <w:t>банкрута</w:t>
      </w:r>
      <w:proofErr w:type="spellEnd"/>
      <w:r w:rsidRPr="00406500">
        <w:rPr>
          <w:sz w:val="28"/>
          <w:szCs w:val="28"/>
          <w:lang w:val="ru-RU"/>
        </w:rPr>
        <w:t xml:space="preserve"> </w:t>
      </w:r>
      <w:proofErr w:type="spellStart"/>
      <w:r w:rsidRPr="00406500">
        <w:rPr>
          <w:sz w:val="28"/>
          <w:szCs w:val="28"/>
          <w:lang w:val="ru-RU"/>
        </w:rPr>
        <w:t>вилучене</w:t>
      </w:r>
      <w:proofErr w:type="spellEnd"/>
      <w:r w:rsidRPr="00406500">
        <w:rPr>
          <w:sz w:val="28"/>
          <w:szCs w:val="28"/>
          <w:lang w:val="ru-RU"/>
        </w:rPr>
        <w:t xml:space="preserve"> за </w:t>
      </w:r>
      <w:proofErr w:type="spellStart"/>
      <w:r w:rsidRPr="00406500">
        <w:rPr>
          <w:sz w:val="28"/>
          <w:szCs w:val="28"/>
          <w:lang w:val="ru-RU"/>
        </w:rPr>
        <w:t>межі</w:t>
      </w:r>
      <w:proofErr w:type="spellEnd"/>
      <w:r w:rsidRPr="00406500">
        <w:rPr>
          <w:sz w:val="28"/>
          <w:szCs w:val="28"/>
          <w:lang w:val="ru-RU"/>
        </w:rPr>
        <w:t xml:space="preserve"> </w:t>
      </w:r>
      <w:proofErr w:type="spellStart"/>
      <w:r w:rsidRPr="00406500">
        <w:rPr>
          <w:sz w:val="28"/>
          <w:szCs w:val="28"/>
          <w:lang w:val="ru-RU"/>
        </w:rPr>
        <w:t>податкового</w:t>
      </w:r>
      <w:proofErr w:type="spellEnd"/>
      <w:r w:rsidRPr="00406500">
        <w:rPr>
          <w:sz w:val="28"/>
          <w:szCs w:val="28"/>
          <w:lang w:val="ru-RU"/>
        </w:rPr>
        <w:t xml:space="preserve"> </w:t>
      </w:r>
      <w:proofErr w:type="spellStart"/>
      <w:r w:rsidRPr="00406500">
        <w:rPr>
          <w:sz w:val="28"/>
          <w:szCs w:val="28"/>
          <w:lang w:val="ru-RU"/>
        </w:rPr>
        <w:t>регулювання</w:t>
      </w:r>
      <w:proofErr w:type="spellEnd"/>
      <w:r w:rsidRPr="00406500">
        <w:rPr>
          <w:sz w:val="28"/>
          <w:szCs w:val="28"/>
          <w:lang w:val="ru-RU"/>
        </w:rPr>
        <w:t xml:space="preserve"> та </w:t>
      </w:r>
      <w:proofErr w:type="spellStart"/>
      <w:r w:rsidRPr="00406500">
        <w:rPr>
          <w:sz w:val="28"/>
          <w:szCs w:val="28"/>
          <w:lang w:val="ru-RU"/>
        </w:rPr>
        <w:t>відбувається</w:t>
      </w:r>
      <w:proofErr w:type="spellEnd"/>
      <w:r w:rsidRPr="00406500">
        <w:rPr>
          <w:sz w:val="28"/>
          <w:szCs w:val="28"/>
          <w:lang w:val="ru-RU"/>
        </w:rPr>
        <w:t xml:space="preserve"> </w:t>
      </w:r>
      <w:proofErr w:type="gramStart"/>
      <w:r w:rsidRPr="00406500">
        <w:rPr>
          <w:sz w:val="28"/>
          <w:szCs w:val="28"/>
          <w:lang w:val="ru-RU"/>
        </w:rPr>
        <w:t>в порядку</w:t>
      </w:r>
      <w:proofErr w:type="gramEnd"/>
      <w:r w:rsidRPr="00406500">
        <w:rPr>
          <w:sz w:val="28"/>
          <w:szCs w:val="28"/>
          <w:lang w:val="ru-RU"/>
        </w:rPr>
        <w:t xml:space="preserve">, </w:t>
      </w:r>
      <w:proofErr w:type="spellStart"/>
      <w:r w:rsidRPr="00406500">
        <w:rPr>
          <w:sz w:val="28"/>
          <w:szCs w:val="28"/>
          <w:lang w:val="ru-RU"/>
        </w:rPr>
        <w:t>передбаченому</w:t>
      </w:r>
      <w:proofErr w:type="spellEnd"/>
      <w:r w:rsidRPr="00406500">
        <w:rPr>
          <w:sz w:val="28"/>
          <w:szCs w:val="28"/>
          <w:lang w:val="ru-RU"/>
        </w:rPr>
        <w:t xml:space="preserve"> Законом «Про </w:t>
      </w:r>
      <w:proofErr w:type="spellStart"/>
      <w:r w:rsidRPr="00406500">
        <w:rPr>
          <w:sz w:val="28"/>
          <w:szCs w:val="28"/>
          <w:lang w:val="ru-RU"/>
        </w:rPr>
        <w:t>відновлення</w:t>
      </w:r>
      <w:proofErr w:type="spellEnd"/>
      <w:r w:rsidRPr="00406500">
        <w:rPr>
          <w:sz w:val="28"/>
          <w:szCs w:val="28"/>
          <w:lang w:val="ru-RU"/>
        </w:rPr>
        <w:t xml:space="preserve"> </w:t>
      </w:r>
      <w:proofErr w:type="spellStart"/>
      <w:r w:rsidRPr="00406500">
        <w:rPr>
          <w:sz w:val="28"/>
          <w:szCs w:val="28"/>
          <w:lang w:val="ru-RU"/>
        </w:rPr>
        <w:t>платоспроможності</w:t>
      </w:r>
      <w:proofErr w:type="spellEnd"/>
      <w:r w:rsidRPr="00406500">
        <w:rPr>
          <w:sz w:val="28"/>
          <w:szCs w:val="28"/>
          <w:lang w:val="ru-RU"/>
        </w:rPr>
        <w:t xml:space="preserve"> </w:t>
      </w:r>
      <w:proofErr w:type="spellStart"/>
      <w:r w:rsidRPr="00406500">
        <w:rPr>
          <w:sz w:val="28"/>
          <w:szCs w:val="28"/>
          <w:lang w:val="ru-RU"/>
        </w:rPr>
        <w:t>боржника</w:t>
      </w:r>
      <w:proofErr w:type="spellEnd"/>
      <w:r w:rsidRPr="00406500">
        <w:rPr>
          <w:sz w:val="28"/>
          <w:szCs w:val="28"/>
          <w:lang w:val="ru-RU"/>
        </w:rPr>
        <w:t xml:space="preserve"> </w:t>
      </w:r>
      <w:proofErr w:type="spellStart"/>
      <w:r w:rsidRPr="00406500">
        <w:rPr>
          <w:sz w:val="28"/>
          <w:szCs w:val="28"/>
          <w:lang w:val="ru-RU"/>
        </w:rPr>
        <w:t>або</w:t>
      </w:r>
      <w:proofErr w:type="spellEnd"/>
      <w:r w:rsidRPr="00406500">
        <w:rPr>
          <w:sz w:val="28"/>
          <w:szCs w:val="28"/>
          <w:lang w:val="ru-RU"/>
        </w:rPr>
        <w:t xml:space="preserve"> </w:t>
      </w:r>
      <w:proofErr w:type="spellStart"/>
      <w:r w:rsidRPr="00406500">
        <w:rPr>
          <w:sz w:val="28"/>
          <w:szCs w:val="28"/>
          <w:lang w:val="ru-RU"/>
        </w:rPr>
        <w:t>визнання</w:t>
      </w:r>
      <w:proofErr w:type="spellEnd"/>
      <w:r w:rsidRPr="00406500">
        <w:rPr>
          <w:sz w:val="28"/>
          <w:szCs w:val="28"/>
          <w:lang w:val="ru-RU"/>
        </w:rPr>
        <w:t xml:space="preserve"> </w:t>
      </w:r>
      <w:proofErr w:type="spellStart"/>
      <w:r w:rsidRPr="00406500">
        <w:rPr>
          <w:sz w:val="28"/>
          <w:szCs w:val="28"/>
          <w:lang w:val="ru-RU"/>
        </w:rPr>
        <w:t>його</w:t>
      </w:r>
      <w:proofErr w:type="spellEnd"/>
      <w:r w:rsidRPr="00406500">
        <w:rPr>
          <w:sz w:val="28"/>
          <w:szCs w:val="28"/>
          <w:lang w:val="ru-RU"/>
        </w:rPr>
        <w:t xml:space="preserve"> </w:t>
      </w:r>
      <w:proofErr w:type="spellStart"/>
      <w:r w:rsidRPr="00406500">
        <w:rPr>
          <w:sz w:val="28"/>
          <w:szCs w:val="28"/>
          <w:lang w:val="ru-RU"/>
        </w:rPr>
        <w:t>банкрутом</w:t>
      </w:r>
      <w:proofErr w:type="spellEnd"/>
      <w:r w:rsidRPr="00406500">
        <w:rPr>
          <w:sz w:val="28"/>
          <w:szCs w:val="28"/>
          <w:lang w:val="ru-RU"/>
        </w:rPr>
        <w:t>».</w:t>
      </w:r>
    </w:p>
    <w:p w:rsidR="00975250" w:rsidRPr="00406500" w:rsidRDefault="00D6479F" w:rsidP="00E948AA">
      <w:pPr>
        <w:pStyle w:val="a3"/>
        <w:spacing w:after="0" w:line="240" w:lineRule="auto"/>
        <w:ind w:left="0" w:firstLine="426"/>
        <w:jc w:val="both"/>
        <w:rPr>
          <w:sz w:val="28"/>
          <w:szCs w:val="28"/>
          <w:lang w:val="ru-RU"/>
        </w:rPr>
      </w:pPr>
      <w:r w:rsidRPr="00406500">
        <w:rPr>
          <w:sz w:val="28"/>
          <w:szCs w:val="28"/>
          <w:lang w:val="ru-RU"/>
        </w:rPr>
        <w:t>У</w:t>
      </w:r>
      <w:r w:rsidR="00975250" w:rsidRPr="00406500">
        <w:rPr>
          <w:sz w:val="28"/>
          <w:szCs w:val="28"/>
          <w:lang w:val="ru-RU"/>
        </w:rPr>
        <w:t xml:space="preserve"> </w:t>
      </w:r>
      <w:proofErr w:type="spellStart"/>
      <w:r w:rsidR="00975250" w:rsidRPr="00406500">
        <w:rPr>
          <w:sz w:val="28"/>
          <w:szCs w:val="28"/>
          <w:lang w:val="ru-RU"/>
        </w:rPr>
        <w:t>дисертації</w:t>
      </w:r>
      <w:proofErr w:type="spellEnd"/>
      <w:r w:rsidR="00975250" w:rsidRPr="00406500">
        <w:rPr>
          <w:sz w:val="28"/>
          <w:szCs w:val="28"/>
          <w:lang w:val="ru-RU"/>
        </w:rPr>
        <w:t xml:space="preserve"> І.Я. </w:t>
      </w:r>
      <w:proofErr w:type="spellStart"/>
      <w:r w:rsidR="00975250" w:rsidRPr="00406500">
        <w:rPr>
          <w:sz w:val="28"/>
          <w:szCs w:val="28"/>
          <w:lang w:val="ru-RU"/>
        </w:rPr>
        <w:t>Олендера</w:t>
      </w:r>
      <w:proofErr w:type="spellEnd"/>
      <w:r w:rsidR="00975250" w:rsidRPr="00406500">
        <w:rPr>
          <w:sz w:val="28"/>
          <w:szCs w:val="28"/>
          <w:lang w:val="ru-RU"/>
        </w:rPr>
        <w:t xml:space="preserve"> «</w:t>
      </w:r>
      <w:proofErr w:type="spellStart"/>
      <w:r w:rsidR="00975250" w:rsidRPr="00406500">
        <w:rPr>
          <w:sz w:val="28"/>
          <w:szCs w:val="28"/>
          <w:lang w:val="ru-RU"/>
        </w:rPr>
        <w:t>Судочинство</w:t>
      </w:r>
      <w:proofErr w:type="spellEnd"/>
      <w:r w:rsidR="00975250" w:rsidRPr="00406500">
        <w:rPr>
          <w:sz w:val="28"/>
          <w:szCs w:val="28"/>
          <w:lang w:val="ru-RU"/>
        </w:rPr>
        <w:t xml:space="preserve"> у </w:t>
      </w:r>
      <w:proofErr w:type="spellStart"/>
      <w:r w:rsidR="00975250" w:rsidRPr="00406500">
        <w:rPr>
          <w:sz w:val="28"/>
          <w:szCs w:val="28"/>
          <w:lang w:val="ru-RU"/>
        </w:rPr>
        <w:t>правовідносинах</w:t>
      </w:r>
      <w:proofErr w:type="spellEnd"/>
      <w:r w:rsidR="00975250" w:rsidRPr="00406500">
        <w:rPr>
          <w:sz w:val="28"/>
          <w:szCs w:val="28"/>
          <w:lang w:val="ru-RU"/>
        </w:rPr>
        <w:t xml:space="preserve"> </w:t>
      </w:r>
      <w:proofErr w:type="spellStart"/>
      <w:r w:rsidR="00975250" w:rsidRPr="00406500">
        <w:rPr>
          <w:sz w:val="28"/>
          <w:szCs w:val="28"/>
          <w:lang w:val="ru-RU"/>
        </w:rPr>
        <w:t>щодо</w:t>
      </w:r>
      <w:proofErr w:type="spellEnd"/>
      <w:r w:rsidR="00975250" w:rsidRPr="00406500">
        <w:rPr>
          <w:sz w:val="28"/>
          <w:szCs w:val="28"/>
          <w:lang w:val="ru-RU"/>
        </w:rPr>
        <w:t xml:space="preserve"> </w:t>
      </w:r>
      <w:proofErr w:type="spellStart"/>
      <w:r w:rsidR="00975250" w:rsidRPr="00406500">
        <w:rPr>
          <w:sz w:val="28"/>
          <w:szCs w:val="28"/>
          <w:lang w:val="ru-RU"/>
        </w:rPr>
        <w:t>стягнення</w:t>
      </w:r>
      <w:proofErr w:type="spellEnd"/>
      <w:r w:rsidR="00975250" w:rsidRPr="00406500">
        <w:rPr>
          <w:sz w:val="28"/>
          <w:szCs w:val="28"/>
          <w:lang w:val="ru-RU"/>
        </w:rPr>
        <w:t xml:space="preserve"> </w:t>
      </w:r>
      <w:proofErr w:type="spellStart"/>
      <w:r w:rsidR="00975250" w:rsidRPr="00406500">
        <w:rPr>
          <w:sz w:val="28"/>
          <w:szCs w:val="28"/>
          <w:lang w:val="ru-RU"/>
        </w:rPr>
        <w:t>податкового</w:t>
      </w:r>
      <w:proofErr w:type="spellEnd"/>
      <w:r w:rsidR="00975250" w:rsidRPr="00406500">
        <w:rPr>
          <w:sz w:val="28"/>
          <w:szCs w:val="28"/>
          <w:lang w:val="ru-RU"/>
        </w:rPr>
        <w:t xml:space="preserve"> боргу» (</w:t>
      </w:r>
      <w:proofErr w:type="spellStart"/>
      <w:r w:rsidR="00975250" w:rsidRPr="00406500">
        <w:rPr>
          <w:sz w:val="28"/>
          <w:szCs w:val="28"/>
          <w:lang w:val="ru-RU"/>
        </w:rPr>
        <w:t>Львів</w:t>
      </w:r>
      <w:proofErr w:type="spellEnd"/>
      <w:r w:rsidR="00975250" w:rsidRPr="00406500">
        <w:rPr>
          <w:sz w:val="28"/>
          <w:szCs w:val="28"/>
          <w:lang w:val="ru-RU"/>
        </w:rPr>
        <w:t xml:space="preserve">, 2014) доведено, </w:t>
      </w:r>
      <w:proofErr w:type="spellStart"/>
      <w:r w:rsidR="00975250" w:rsidRPr="00406500">
        <w:rPr>
          <w:sz w:val="28"/>
          <w:szCs w:val="28"/>
          <w:lang w:val="ru-RU"/>
        </w:rPr>
        <w:t>що</w:t>
      </w:r>
      <w:proofErr w:type="spellEnd"/>
      <w:r w:rsidR="00975250" w:rsidRPr="00406500">
        <w:rPr>
          <w:sz w:val="28"/>
          <w:szCs w:val="28"/>
          <w:lang w:val="ru-RU"/>
        </w:rPr>
        <w:t xml:space="preserve"> </w:t>
      </w:r>
      <w:proofErr w:type="spellStart"/>
      <w:r w:rsidR="00975250" w:rsidRPr="00406500">
        <w:rPr>
          <w:sz w:val="28"/>
          <w:szCs w:val="28"/>
          <w:lang w:val="ru-RU"/>
        </w:rPr>
        <w:t>законодавство</w:t>
      </w:r>
      <w:proofErr w:type="spellEnd"/>
      <w:r w:rsidR="00975250" w:rsidRPr="00406500">
        <w:rPr>
          <w:sz w:val="28"/>
          <w:szCs w:val="28"/>
          <w:lang w:val="ru-RU"/>
        </w:rPr>
        <w:t xml:space="preserve"> про </w:t>
      </w:r>
      <w:proofErr w:type="spellStart"/>
      <w:r w:rsidR="00975250" w:rsidRPr="00406500">
        <w:rPr>
          <w:sz w:val="28"/>
          <w:szCs w:val="28"/>
          <w:lang w:val="ru-RU"/>
        </w:rPr>
        <w:t>банкрутство</w:t>
      </w:r>
      <w:proofErr w:type="spellEnd"/>
      <w:r w:rsidR="00975250" w:rsidRPr="00406500">
        <w:rPr>
          <w:sz w:val="28"/>
          <w:szCs w:val="28"/>
          <w:lang w:val="ru-RU"/>
        </w:rPr>
        <w:t xml:space="preserve"> та </w:t>
      </w:r>
      <w:proofErr w:type="spellStart"/>
      <w:r w:rsidR="00975250" w:rsidRPr="00406500">
        <w:rPr>
          <w:sz w:val="28"/>
          <w:szCs w:val="28"/>
          <w:lang w:val="ru-RU"/>
        </w:rPr>
        <w:t>податкове</w:t>
      </w:r>
      <w:proofErr w:type="spellEnd"/>
      <w:r w:rsidR="00975250" w:rsidRPr="00406500">
        <w:rPr>
          <w:sz w:val="28"/>
          <w:szCs w:val="28"/>
          <w:lang w:val="ru-RU"/>
        </w:rPr>
        <w:t xml:space="preserve"> </w:t>
      </w:r>
      <w:proofErr w:type="spellStart"/>
      <w:r w:rsidR="00975250" w:rsidRPr="00406500">
        <w:rPr>
          <w:sz w:val="28"/>
          <w:szCs w:val="28"/>
          <w:lang w:val="ru-RU"/>
        </w:rPr>
        <w:t>законодавство</w:t>
      </w:r>
      <w:proofErr w:type="spellEnd"/>
      <w:r w:rsidR="00975250" w:rsidRPr="00406500">
        <w:rPr>
          <w:sz w:val="28"/>
          <w:szCs w:val="28"/>
          <w:lang w:val="ru-RU"/>
        </w:rPr>
        <w:t xml:space="preserve"> не </w:t>
      </w:r>
      <w:proofErr w:type="spellStart"/>
      <w:r w:rsidR="00975250" w:rsidRPr="00406500">
        <w:rPr>
          <w:sz w:val="28"/>
          <w:szCs w:val="28"/>
          <w:lang w:val="ru-RU"/>
        </w:rPr>
        <w:t>узгоджені</w:t>
      </w:r>
      <w:proofErr w:type="spellEnd"/>
      <w:r w:rsidR="00975250" w:rsidRPr="00406500">
        <w:rPr>
          <w:sz w:val="28"/>
          <w:szCs w:val="28"/>
          <w:lang w:val="ru-RU"/>
        </w:rPr>
        <w:t xml:space="preserve"> </w:t>
      </w:r>
      <w:proofErr w:type="spellStart"/>
      <w:r w:rsidR="00975250" w:rsidRPr="00406500">
        <w:rPr>
          <w:sz w:val="28"/>
          <w:szCs w:val="28"/>
          <w:lang w:val="ru-RU"/>
        </w:rPr>
        <w:t>між</w:t>
      </w:r>
      <w:proofErr w:type="spellEnd"/>
      <w:r w:rsidR="00975250" w:rsidRPr="00406500">
        <w:rPr>
          <w:sz w:val="28"/>
          <w:szCs w:val="28"/>
          <w:lang w:val="ru-RU"/>
        </w:rPr>
        <w:t xml:space="preserve"> собою, </w:t>
      </w:r>
      <w:proofErr w:type="spellStart"/>
      <w:r w:rsidR="00975250" w:rsidRPr="00406500">
        <w:rPr>
          <w:sz w:val="28"/>
          <w:szCs w:val="28"/>
          <w:lang w:val="ru-RU"/>
        </w:rPr>
        <w:t>зокрема</w:t>
      </w:r>
      <w:proofErr w:type="spellEnd"/>
      <w:r w:rsidR="00975250" w:rsidRPr="00406500">
        <w:rPr>
          <w:sz w:val="28"/>
          <w:szCs w:val="28"/>
          <w:lang w:val="ru-RU"/>
        </w:rPr>
        <w:t xml:space="preserve">, </w:t>
      </w:r>
      <w:proofErr w:type="spellStart"/>
      <w:r w:rsidR="00975250" w:rsidRPr="00406500">
        <w:rPr>
          <w:sz w:val="28"/>
          <w:szCs w:val="28"/>
          <w:lang w:val="ru-RU"/>
        </w:rPr>
        <w:t>щодо</w:t>
      </w:r>
      <w:proofErr w:type="spellEnd"/>
      <w:r w:rsidR="00975250" w:rsidRPr="00406500">
        <w:rPr>
          <w:sz w:val="28"/>
          <w:szCs w:val="28"/>
          <w:lang w:val="ru-RU"/>
        </w:rPr>
        <w:t xml:space="preserve"> </w:t>
      </w:r>
      <w:proofErr w:type="spellStart"/>
      <w:r w:rsidR="00975250" w:rsidRPr="00406500">
        <w:rPr>
          <w:sz w:val="28"/>
          <w:szCs w:val="28"/>
          <w:lang w:val="ru-RU"/>
        </w:rPr>
        <w:t>юрисдикції</w:t>
      </w:r>
      <w:proofErr w:type="spellEnd"/>
      <w:r w:rsidR="00975250" w:rsidRPr="00406500">
        <w:rPr>
          <w:sz w:val="28"/>
          <w:szCs w:val="28"/>
          <w:lang w:val="ru-RU"/>
        </w:rPr>
        <w:t xml:space="preserve"> </w:t>
      </w:r>
      <w:proofErr w:type="spellStart"/>
      <w:r w:rsidR="00975250" w:rsidRPr="00406500">
        <w:rPr>
          <w:sz w:val="28"/>
          <w:szCs w:val="28"/>
          <w:lang w:val="ru-RU"/>
        </w:rPr>
        <w:t>вимог</w:t>
      </w:r>
      <w:proofErr w:type="spellEnd"/>
      <w:r w:rsidR="00975250" w:rsidRPr="00406500">
        <w:rPr>
          <w:sz w:val="28"/>
          <w:szCs w:val="28"/>
          <w:lang w:val="ru-RU"/>
        </w:rPr>
        <w:t xml:space="preserve">, </w:t>
      </w:r>
      <w:proofErr w:type="spellStart"/>
      <w:r w:rsidR="00975250" w:rsidRPr="00406500">
        <w:rPr>
          <w:sz w:val="28"/>
          <w:szCs w:val="28"/>
          <w:lang w:val="ru-RU"/>
        </w:rPr>
        <w:t>пов’язаних</w:t>
      </w:r>
      <w:proofErr w:type="spellEnd"/>
      <w:r w:rsidR="00975250" w:rsidRPr="00406500">
        <w:rPr>
          <w:sz w:val="28"/>
          <w:szCs w:val="28"/>
          <w:lang w:val="ru-RU"/>
        </w:rPr>
        <w:t xml:space="preserve"> </w:t>
      </w:r>
      <w:proofErr w:type="spellStart"/>
      <w:r w:rsidR="00975250" w:rsidRPr="00406500">
        <w:rPr>
          <w:sz w:val="28"/>
          <w:szCs w:val="28"/>
          <w:lang w:val="ru-RU"/>
        </w:rPr>
        <w:t>зі</w:t>
      </w:r>
      <w:proofErr w:type="spellEnd"/>
      <w:r w:rsidR="00975250" w:rsidRPr="00406500">
        <w:rPr>
          <w:sz w:val="28"/>
          <w:szCs w:val="28"/>
          <w:lang w:val="ru-RU"/>
        </w:rPr>
        <w:t xml:space="preserve"> </w:t>
      </w:r>
      <w:proofErr w:type="spellStart"/>
      <w:r w:rsidR="00975250" w:rsidRPr="00406500">
        <w:rPr>
          <w:sz w:val="28"/>
          <w:szCs w:val="28"/>
          <w:lang w:val="ru-RU"/>
        </w:rPr>
        <w:t>стягненням</w:t>
      </w:r>
      <w:proofErr w:type="spellEnd"/>
      <w:r w:rsidR="00975250" w:rsidRPr="00406500">
        <w:rPr>
          <w:sz w:val="28"/>
          <w:szCs w:val="28"/>
          <w:lang w:val="ru-RU"/>
        </w:rPr>
        <w:t xml:space="preserve"> </w:t>
      </w:r>
      <w:proofErr w:type="spellStart"/>
      <w:r w:rsidR="00975250" w:rsidRPr="00406500">
        <w:rPr>
          <w:sz w:val="28"/>
          <w:szCs w:val="28"/>
          <w:lang w:val="ru-RU"/>
        </w:rPr>
        <w:t>податкового</w:t>
      </w:r>
      <w:proofErr w:type="spellEnd"/>
      <w:r w:rsidR="00975250" w:rsidRPr="00406500">
        <w:rPr>
          <w:sz w:val="28"/>
          <w:szCs w:val="28"/>
          <w:lang w:val="ru-RU"/>
        </w:rPr>
        <w:t xml:space="preserve"> боргу. Для </w:t>
      </w:r>
      <w:proofErr w:type="spellStart"/>
      <w:r w:rsidR="00975250" w:rsidRPr="00406500">
        <w:rPr>
          <w:sz w:val="28"/>
          <w:szCs w:val="28"/>
          <w:lang w:val="ru-RU"/>
        </w:rPr>
        <w:t>забезпечення</w:t>
      </w:r>
      <w:proofErr w:type="spellEnd"/>
      <w:r w:rsidR="00975250" w:rsidRPr="00406500">
        <w:rPr>
          <w:sz w:val="28"/>
          <w:szCs w:val="28"/>
          <w:lang w:val="ru-RU"/>
        </w:rPr>
        <w:t xml:space="preserve"> принципу </w:t>
      </w:r>
      <w:proofErr w:type="spellStart"/>
      <w:r w:rsidR="00975250" w:rsidRPr="00406500">
        <w:rPr>
          <w:sz w:val="28"/>
          <w:szCs w:val="28"/>
          <w:lang w:val="ru-RU"/>
        </w:rPr>
        <w:t>єдності</w:t>
      </w:r>
      <w:proofErr w:type="spellEnd"/>
      <w:r w:rsidR="00975250" w:rsidRPr="00406500">
        <w:rPr>
          <w:sz w:val="28"/>
          <w:szCs w:val="28"/>
          <w:lang w:val="ru-RU"/>
        </w:rPr>
        <w:t xml:space="preserve"> конкурсного </w:t>
      </w:r>
      <w:proofErr w:type="spellStart"/>
      <w:r w:rsidR="00975250" w:rsidRPr="00406500">
        <w:rPr>
          <w:sz w:val="28"/>
          <w:szCs w:val="28"/>
          <w:lang w:val="ru-RU"/>
        </w:rPr>
        <w:t>провадження</w:t>
      </w:r>
      <w:proofErr w:type="spellEnd"/>
      <w:r w:rsidR="00975250" w:rsidRPr="00406500">
        <w:rPr>
          <w:sz w:val="28"/>
          <w:szCs w:val="28"/>
          <w:lang w:val="ru-RU"/>
        </w:rPr>
        <w:t xml:space="preserve">, </w:t>
      </w:r>
      <w:proofErr w:type="spellStart"/>
      <w:r w:rsidR="00975250" w:rsidRPr="00406500">
        <w:rPr>
          <w:sz w:val="28"/>
          <w:szCs w:val="28"/>
          <w:lang w:val="ru-RU"/>
        </w:rPr>
        <w:t>доцільно</w:t>
      </w:r>
      <w:proofErr w:type="spellEnd"/>
      <w:r w:rsidR="00975250" w:rsidRPr="00406500">
        <w:rPr>
          <w:sz w:val="28"/>
          <w:szCs w:val="28"/>
          <w:lang w:val="ru-RU"/>
        </w:rPr>
        <w:t xml:space="preserve">, </w:t>
      </w:r>
      <w:proofErr w:type="spellStart"/>
      <w:r w:rsidR="00975250" w:rsidRPr="00406500">
        <w:rPr>
          <w:sz w:val="28"/>
          <w:szCs w:val="28"/>
          <w:lang w:val="ru-RU"/>
        </w:rPr>
        <w:t>щоб</w:t>
      </w:r>
      <w:proofErr w:type="spellEnd"/>
      <w:r w:rsidR="00975250" w:rsidRPr="00406500">
        <w:rPr>
          <w:sz w:val="28"/>
          <w:szCs w:val="28"/>
          <w:lang w:val="ru-RU"/>
        </w:rPr>
        <w:t xml:space="preserve"> </w:t>
      </w:r>
      <w:proofErr w:type="spellStart"/>
      <w:r w:rsidR="00975250" w:rsidRPr="00406500">
        <w:rPr>
          <w:sz w:val="28"/>
          <w:szCs w:val="28"/>
          <w:lang w:val="ru-RU"/>
        </w:rPr>
        <w:t>усі</w:t>
      </w:r>
      <w:proofErr w:type="spellEnd"/>
      <w:r w:rsidR="00975250" w:rsidRPr="00406500">
        <w:rPr>
          <w:sz w:val="28"/>
          <w:szCs w:val="28"/>
          <w:lang w:val="ru-RU"/>
        </w:rPr>
        <w:t xml:space="preserve"> позови та </w:t>
      </w:r>
      <w:proofErr w:type="spellStart"/>
      <w:r w:rsidR="00975250" w:rsidRPr="00406500">
        <w:rPr>
          <w:sz w:val="28"/>
          <w:szCs w:val="28"/>
          <w:lang w:val="ru-RU"/>
        </w:rPr>
        <w:t>вимоги</w:t>
      </w:r>
      <w:proofErr w:type="spellEnd"/>
      <w:r w:rsidR="00975250" w:rsidRPr="00406500">
        <w:rPr>
          <w:sz w:val="28"/>
          <w:szCs w:val="28"/>
          <w:lang w:val="ru-RU"/>
        </w:rPr>
        <w:t xml:space="preserve">, </w:t>
      </w:r>
      <w:proofErr w:type="spellStart"/>
      <w:r w:rsidR="00975250" w:rsidRPr="00406500">
        <w:rPr>
          <w:sz w:val="28"/>
          <w:szCs w:val="28"/>
          <w:lang w:val="ru-RU"/>
        </w:rPr>
        <w:t>які</w:t>
      </w:r>
      <w:proofErr w:type="spellEnd"/>
      <w:r w:rsidR="00975250" w:rsidRPr="00406500">
        <w:rPr>
          <w:sz w:val="28"/>
          <w:szCs w:val="28"/>
          <w:lang w:val="ru-RU"/>
        </w:rPr>
        <w:t xml:space="preserve"> </w:t>
      </w:r>
      <w:proofErr w:type="spellStart"/>
      <w:r w:rsidR="00975250" w:rsidRPr="00406500">
        <w:rPr>
          <w:sz w:val="28"/>
          <w:szCs w:val="28"/>
          <w:lang w:val="ru-RU"/>
        </w:rPr>
        <w:t>впливають</w:t>
      </w:r>
      <w:proofErr w:type="spellEnd"/>
      <w:r w:rsidR="00975250" w:rsidRPr="00406500">
        <w:rPr>
          <w:sz w:val="28"/>
          <w:szCs w:val="28"/>
          <w:lang w:val="ru-RU"/>
        </w:rPr>
        <w:t xml:space="preserve"> на </w:t>
      </w:r>
      <w:proofErr w:type="spellStart"/>
      <w:r w:rsidR="00975250" w:rsidRPr="00406500">
        <w:rPr>
          <w:sz w:val="28"/>
          <w:szCs w:val="28"/>
          <w:lang w:val="ru-RU"/>
        </w:rPr>
        <w:t>майновий</w:t>
      </w:r>
      <w:proofErr w:type="spellEnd"/>
      <w:r w:rsidR="00975250" w:rsidRPr="00406500">
        <w:rPr>
          <w:sz w:val="28"/>
          <w:szCs w:val="28"/>
          <w:lang w:val="ru-RU"/>
        </w:rPr>
        <w:t xml:space="preserve"> стан </w:t>
      </w:r>
      <w:proofErr w:type="spellStart"/>
      <w:r w:rsidR="00975250" w:rsidRPr="00406500">
        <w:rPr>
          <w:sz w:val="28"/>
          <w:szCs w:val="28"/>
          <w:lang w:val="ru-RU"/>
        </w:rPr>
        <w:t>боржника</w:t>
      </w:r>
      <w:proofErr w:type="spellEnd"/>
      <w:r w:rsidR="00975250" w:rsidRPr="00406500">
        <w:rPr>
          <w:sz w:val="28"/>
          <w:szCs w:val="28"/>
          <w:lang w:val="ru-RU"/>
        </w:rPr>
        <w:t xml:space="preserve">, як за </w:t>
      </w:r>
      <w:proofErr w:type="spellStart"/>
      <w:r w:rsidR="00975250" w:rsidRPr="00406500">
        <w:rPr>
          <w:sz w:val="28"/>
          <w:szCs w:val="28"/>
          <w:lang w:val="ru-RU"/>
        </w:rPr>
        <w:t>його</w:t>
      </w:r>
      <w:proofErr w:type="spellEnd"/>
      <w:r w:rsidR="00975250" w:rsidRPr="00406500">
        <w:rPr>
          <w:sz w:val="28"/>
          <w:szCs w:val="28"/>
          <w:lang w:val="ru-RU"/>
        </w:rPr>
        <w:t xml:space="preserve"> </w:t>
      </w:r>
      <w:proofErr w:type="spellStart"/>
      <w:r w:rsidR="00975250" w:rsidRPr="00406500">
        <w:rPr>
          <w:sz w:val="28"/>
          <w:szCs w:val="28"/>
          <w:lang w:val="ru-RU"/>
        </w:rPr>
        <w:t>позовом</w:t>
      </w:r>
      <w:proofErr w:type="spellEnd"/>
      <w:r w:rsidR="00975250" w:rsidRPr="00406500">
        <w:rPr>
          <w:sz w:val="28"/>
          <w:szCs w:val="28"/>
          <w:lang w:val="ru-RU"/>
        </w:rPr>
        <w:t xml:space="preserve">, так і </w:t>
      </w:r>
      <w:proofErr w:type="spellStart"/>
      <w:r w:rsidR="00975250" w:rsidRPr="00406500">
        <w:rPr>
          <w:sz w:val="28"/>
          <w:szCs w:val="28"/>
          <w:lang w:val="ru-RU"/>
        </w:rPr>
        <w:t>проти</w:t>
      </w:r>
      <w:proofErr w:type="spellEnd"/>
      <w:r w:rsidR="00975250" w:rsidRPr="00406500">
        <w:rPr>
          <w:sz w:val="28"/>
          <w:szCs w:val="28"/>
          <w:lang w:val="ru-RU"/>
        </w:rPr>
        <w:t xml:space="preserve"> </w:t>
      </w:r>
      <w:proofErr w:type="spellStart"/>
      <w:r w:rsidR="00975250" w:rsidRPr="00406500">
        <w:rPr>
          <w:sz w:val="28"/>
          <w:szCs w:val="28"/>
          <w:lang w:val="ru-RU"/>
        </w:rPr>
        <w:t>нього</w:t>
      </w:r>
      <w:proofErr w:type="spellEnd"/>
      <w:r w:rsidR="00975250" w:rsidRPr="00406500">
        <w:rPr>
          <w:sz w:val="28"/>
          <w:szCs w:val="28"/>
          <w:lang w:val="ru-RU"/>
        </w:rPr>
        <w:t xml:space="preserve">, </w:t>
      </w:r>
      <w:proofErr w:type="spellStart"/>
      <w:r w:rsidR="00975250" w:rsidRPr="00406500">
        <w:rPr>
          <w:sz w:val="28"/>
          <w:szCs w:val="28"/>
          <w:lang w:val="ru-RU"/>
        </w:rPr>
        <w:t>зокрема</w:t>
      </w:r>
      <w:proofErr w:type="spellEnd"/>
      <w:r w:rsidR="00975250" w:rsidRPr="00406500">
        <w:rPr>
          <w:sz w:val="28"/>
          <w:szCs w:val="28"/>
          <w:lang w:val="ru-RU"/>
        </w:rPr>
        <w:t xml:space="preserve"> і </w:t>
      </w:r>
      <w:proofErr w:type="spellStart"/>
      <w:r w:rsidR="00975250" w:rsidRPr="00406500">
        <w:rPr>
          <w:sz w:val="28"/>
          <w:szCs w:val="28"/>
          <w:lang w:val="ru-RU"/>
        </w:rPr>
        <w:t>податкові</w:t>
      </w:r>
      <w:proofErr w:type="spellEnd"/>
      <w:r w:rsidR="00975250" w:rsidRPr="00406500">
        <w:rPr>
          <w:sz w:val="28"/>
          <w:szCs w:val="28"/>
          <w:lang w:val="ru-RU"/>
        </w:rPr>
        <w:t xml:space="preserve"> спори, належали до </w:t>
      </w:r>
      <w:proofErr w:type="spellStart"/>
      <w:r w:rsidR="00975250" w:rsidRPr="00406500">
        <w:rPr>
          <w:sz w:val="28"/>
          <w:szCs w:val="28"/>
          <w:lang w:val="ru-RU"/>
        </w:rPr>
        <w:t>юрисдикції</w:t>
      </w:r>
      <w:proofErr w:type="spellEnd"/>
      <w:r w:rsidR="00975250" w:rsidRPr="00406500">
        <w:rPr>
          <w:sz w:val="28"/>
          <w:szCs w:val="28"/>
          <w:lang w:val="ru-RU"/>
        </w:rPr>
        <w:t xml:space="preserve"> </w:t>
      </w:r>
      <w:proofErr w:type="spellStart"/>
      <w:r w:rsidR="00975250" w:rsidRPr="00406500">
        <w:rPr>
          <w:sz w:val="28"/>
          <w:szCs w:val="28"/>
          <w:lang w:val="ru-RU"/>
        </w:rPr>
        <w:t>господарського</w:t>
      </w:r>
      <w:proofErr w:type="spellEnd"/>
      <w:r w:rsidR="00975250" w:rsidRPr="00406500">
        <w:rPr>
          <w:sz w:val="28"/>
          <w:szCs w:val="28"/>
          <w:lang w:val="ru-RU"/>
        </w:rPr>
        <w:t xml:space="preserve"> суду, в </w:t>
      </w:r>
      <w:proofErr w:type="spellStart"/>
      <w:r w:rsidR="00975250" w:rsidRPr="00406500">
        <w:rPr>
          <w:sz w:val="28"/>
          <w:szCs w:val="28"/>
          <w:lang w:val="ru-RU"/>
        </w:rPr>
        <w:t>провадженні</w:t>
      </w:r>
      <w:proofErr w:type="spellEnd"/>
      <w:r w:rsidR="00975250" w:rsidRPr="00406500">
        <w:rPr>
          <w:sz w:val="28"/>
          <w:szCs w:val="28"/>
          <w:lang w:val="ru-RU"/>
        </w:rPr>
        <w:t xml:space="preserve"> </w:t>
      </w:r>
      <w:proofErr w:type="spellStart"/>
      <w:r w:rsidR="00975250" w:rsidRPr="00406500">
        <w:rPr>
          <w:sz w:val="28"/>
          <w:szCs w:val="28"/>
          <w:lang w:val="ru-RU"/>
        </w:rPr>
        <w:t>якого</w:t>
      </w:r>
      <w:proofErr w:type="spellEnd"/>
      <w:r w:rsidR="00975250" w:rsidRPr="00406500">
        <w:rPr>
          <w:sz w:val="28"/>
          <w:szCs w:val="28"/>
          <w:lang w:val="ru-RU"/>
        </w:rPr>
        <w:t xml:space="preserve"> </w:t>
      </w:r>
      <w:proofErr w:type="spellStart"/>
      <w:r w:rsidR="00975250" w:rsidRPr="00406500">
        <w:rPr>
          <w:sz w:val="28"/>
          <w:szCs w:val="28"/>
          <w:lang w:val="ru-RU"/>
        </w:rPr>
        <w:t>перебуває</w:t>
      </w:r>
      <w:proofErr w:type="spellEnd"/>
      <w:r w:rsidR="00975250" w:rsidRPr="00406500">
        <w:rPr>
          <w:sz w:val="28"/>
          <w:szCs w:val="28"/>
          <w:lang w:val="ru-RU"/>
        </w:rPr>
        <w:t xml:space="preserve"> справа про </w:t>
      </w:r>
      <w:proofErr w:type="spellStart"/>
      <w:r w:rsidR="00975250" w:rsidRPr="00406500">
        <w:rPr>
          <w:sz w:val="28"/>
          <w:szCs w:val="28"/>
          <w:lang w:val="ru-RU"/>
        </w:rPr>
        <w:t>банкрутство</w:t>
      </w:r>
      <w:proofErr w:type="spellEnd"/>
      <w:r w:rsidR="00975250" w:rsidRPr="00406500">
        <w:rPr>
          <w:sz w:val="28"/>
          <w:szCs w:val="28"/>
          <w:lang w:val="ru-RU"/>
        </w:rPr>
        <w:t xml:space="preserve">.  </w:t>
      </w:r>
    </w:p>
    <w:p w:rsidR="00DB5311" w:rsidRPr="00406500" w:rsidRDefault="00975250" w:rsidP="00E948AA">
      <w:pPr>
        <w:pStyle w:val="a3"/>
        <w:spacing w:after="0" w:line="240" w:lineRule="auto"/>
        <w:ind w:left="0" w:firstLine="426"/>
        <w:jc w:val="both"/>
        <w:rPr>
          <w:sz w:val="28"/>
          <w:szCs w:val="28"/>
          <w:lang w:val="ru-RU"/>
        </w:rPr>
      </w:pPr>
      <w:r w:rsidRPr="00406500">
        <w:rPr>
          <w:sz w:val="28"/>
          <w:szCs w:val="28"/>
          <w:lang w:val="ru-RU"/>
        </w:rPr>
        <w:t xml:space="preserve">Суд, у </w:t>
      </w:r>
      <w:proofErr w:type="spellStart"/>
      <w:r w:rsidRPr="00406500">
        <w:rPr>
          <w:sz w:val="28"/>
          <w:szCs w:val="28"/>
          <w:lang w:val="ru-RU"/>
        </w:rPr>
        <w:t>провадженні</w:t>
      </w:r>
      <w:proofErr w:type="spellEnd"/>
      <w:r w:rsidRPr="00406500">
        <w:rPr>
          <w:sz w:val="28"/>
          <w:szCs w:val="28"/>
          <w:lang w:val="ru-RU"/>
        </w:rPr>
        <w:t xml:space="preserve"> </w:t>
      </w:r>
      <w:proofErr w:type="spellStart"/>
      <w:r w:rsidRPr="00406500">
        <w:rPr>
          <w:sz w:val="28"/>
          <w:szCs w:val="28"/>
          <w:lang w:val="ru-RU"/>
        </w:rPr>
        <w:t>якого</w:t>
      </w:r>
      <w:proofErr w:type="spellEnd"/>
      <w:r w:rsidRPr="00406500">
        <w:rPr>
          <w:sz w:val="28"/>
          <w:szCs w:val="28"/>
          <w:lang w:val="ru-RU"/>
        </w:rPr>
        <w:t xml:space="preserve"> </w:t>
      </w:r>
      <w:proofErr w:type="spellStart"/>
      <w:r w:rsidRPr="00406500">
        <w:rPr>
          <w:sz w:val="28"/>
          <w:szCs w:val="28"/>
          <w:lang w:val="ru-RU"/>
        </w:rPr>
        <w:t>перебуває</w:t>
      </w:r>
      <w:proofErr w:type="spellEnd"/>
      <w:r w:rsidRPr="00406500">
        <w:rPr>
          <w:sz w:val="28"/>
          <w:szCs w:val="28"/>
          <w:lang w:val="ru-RU"/>
        </w:rPr>
        <w:t xml:space="preserve"> справа про </w:t>
      </w:r>
      <w:proofErr w:type="spellStart"/>
      <w:r w:rsidRPr="00406500">
        <w:rPr>
          <w:sz w:val="28"/>
          <w:szCs w:val="28"/>
          <w:lang w:val="ru-RU"/>
        </w:rPr>
        <w:t>банкрутство</w:t>
      </w:r>
      <w:proofErr w:type="spellEnd"/>
      <w:r w:rsidRPr="00406500">
        <w:rPr>
          <w:sz w:val="28"/>
          <w:szCs w:val="28"/>
          <w:lang w:val="ru-RU"/>
        </w:rPr>
        <w:t xml:space="preserve">, </w:t>
      </w:r>
      <w:r w:rsidR="00D6479F" w:rsidRPr="00406500">
        <w:rPr>
          <w:sz w:val="28"/>
          <w:szCs w:val="28"/>
          <w:lang w:val="ru-RU"/>
        </w:rPr>
        <w:t xml:space="preserve">повинен </w:t>
      </w:r>
      <w:proofErr w:type="spellStart"/>
      <w:r w:rsidR="00D6479F" w:rsidRPr="00406500">
        <w:rPr>
          <w:sz w:val="28"/>
          <w:szCs w:val="28"/>
          <w:lang w:val="ru-RU"/>
        </w:rPr>
        <w:t>вирішувати</w:t>
      </w:r>
      <w:proofErr w:type="spellEnd"/>
      <w:r w:rsidRPr="00406500">
        <w:rPr>
          <w:sz w:val="28"/>
          <w:szCs w:val="28"/>
          <w:lang w:val="ru-RU"/>
        </w:rPr>
        <w:t xml:space="preserve"> </w:t>
      </w:r>
      <w:proofErr w:type="spellStart"/>
      <w:r w:rsidRPr="00406500">
        <w:rPr>
          <w:sz w:val="28"/>
          <w:szCs w:val="28"/>
          <w:lang w:val="ru-RU"/>
        </w:rPr>
        <w:t>усі</w:t>
      </w:r>
      <w:proofErr w:type="spellEnd"/>
      <w:r w:rsidRPr="00406500">
        <w:rPr>
          <w:sz w:val="28"/>
          <w:szCs w:val="28"/>
          <w:lang w:val="ru-RU"/>
        </w:rPr>
        <w:t xml:space="preserve"> </w:t>
      </w:r>
      <w:proofErr w:type="spellStart"/>
      <w:r w:rsidRPr="00406500">
        <w:rPr>
          <w:sz w:val="28"/>
          <w:szCs w:val="28"/>
          <w:lang w:val="ru-RU"/>
        </w:rPr>
        <w:t>майнові</w:t>
      </w:r>
      <w:proofErr w:type="spellEnd"/>
      <w:r w:rsidRPr="00406500">
        <w:rPr>
          <w:sz w:val="28"/>
          <w:szCs w:val="28"/>
          <w:lang w:val="ru-RU"/>
        </w:rPr>
        <w:t xml:space="preserve"> спори з </w:t>
      </w:r>
      <w:proofErr w:type="spellStart"/>
      <w:r w:rsidRPr="00406500">
        <w:rPr>
          <w:sz w:val="28"/>
          <w:szCs w:val="28"/>
          <w:lang w:val="ru-RU"/>
        </w:rPr>
        <w:t>вимогами</w:t>
      </w:r>
      <w:proofErr w:type="spellEnd"/>
      <w:r w:rsidRPr="00406500">
        <w:rPr>
          <w:sz w:val="28"/>
          <w:szCs w:val="28"/>
          <w:lang w:val="ru-RU"/>
        </w:rPr>
        <w:t xml:space="preserve"> до </w:t>
      </w:r>
      <w:proofErr w:type="spellStart"/>
      <w:r w:rsidRPr="00406500">
        <w:rPr>
          <w:sz w:val="28"/>
          <w:szCs w:val="28"/>
          <w:lang w:val="ru-RU"/>
        </w:rPr>
        <w:t>боржника</w:t>
      </w:r>
      <w:proofErr w:type="spellEnd"/>
      <w:r w:rsidRPr="00406500">
        <w:rPr>
          <w:sz w:val="28"/>
          <w:szCs w:val="28"/>
          <w:lang w:val="ru-RU"/>
        </w:rPr>
        <w:t xml:space="preserve">, у тому </w:t>
      </w:r>
      <w:proofErr w:type="spellStart"/>
      <w:r w:rsidRPr="00406500">
        <w:rPr>
          <w:sz w:val="28"/>
          <w:szCs w:val="28"/>
          <w:lang w:val="ru-RU"/>
        </w:rPr>
        <w:t>числі</w:t>
      </w:r>
      <w:proofErr w:type="spellEnd"/>
      <w:r w:rsidRPr="00406500">
        <w:rPr>
          <w:sz w:val="28"/>
          <w:szCs w:val="28"/>
          <w:lang w:val="ru-RU"/>
        </w:rPr>
        <w:t xml:space="preserve"> спори про </w:t>
      </w:r>
      <w:proofErr w:type="spellStart"/>
      <w:r w:rsidRPr="00406500">
        <w:rPr>
          <w:sz w:val="28"/>
          <w:szCs w:val="28"/>
          <w:lang w:val="ru-RU"/>
        </w:rPr>
        <w:t>визнання</w:t>
      </w:r>
      <w:proofErr w:type="spellEnd"/>
      <w:r w:rsidRPr="00406500">
        <w:rPr>
          <w:sz w:val="28"/>
          <w:szCs w:val="28"/>
          <w:lang w:val="ru-RU"/>
        </w:rPr>
        <w:t xml:space="preserve"> </w:t>
      </w:r>
      <w:proofErr w:type="spellStart"/>
      <w:r w:rsidRPr="00406500">
        <w:rPr>
          <w:sz w:val="28"/>
          <w:szCs w:val="28"/>
          <w:lang w:val="ru-RU"/>
        </w:rPr>
        <w:t>недійсними</w:t>
      </w:r>
      <w:proofErr w:type="spellEnd"/>
      <w:r w:rsidRPr="00406500">
        <w:rPr>
          <w:sz w:val="28"/>
          <w:szCs w:val="28"/>
          <w:lang w:val="ru-RU"/>
        </w:rPr>
        <w:t xml:space="preserve"> будь-</w:t>
      </w:r>
      <w:proofErr w:type="spellStart"/>
      <w:r w:rsidRPr="00406500">
        <w:rPr>
          <w:sz w:val="28"/>
          <w:szCs w:val="28"/>
          <w:lang w:val="ru-RU"/>
        </w:rPr>
        <w:t>яких</w:t>
      </w:r>
      <w:proofErr w:type="spellEnd"/>
      <w:r w:rsidRPr="00406500">
        <w:rPr>
          <w:sz w:val="28"/>
          <w:szCs w:val="28"/>
          <w:lang w:val="ru-RU"/>
        </w:rPr>
        <w:t xml:space="preserve"> </w:t>
      </w:r>
      <w:proofErr w:type="spellStart"/>
      <w:r w:rsidRPr="00406500">
        <w:rPr>
          <w:sz w:val="28"/>
          <w:szCs w:val="28"/>
          <w:lang w:val="ru-RU"/>
        </w:rPr>
        <w:t>правочинів</w:t>
      </w:r>
      <w:proofErr w:type="spellEnd"/>
      <w:r w:rsidRPr="00406500">
        <w:rPr>
          <w:sz w:val="28"/>
          <w:szCs w:val="28"/>
          <w:lang w:val="ru-RU"/>
        </w:rPr>
        <w:t xml:space="preserve"> (</w:t>
      </w:r>
      <w:proofErr w:type="spellStart"/>
      <w:r w:rsidRPr="00406500">
        <w:rPr>
          <w:sz w:val="28"/>
          <w:szCs w:val="28"/>
          <w:lang w:val="ru-RU"/>
        </w:rPr>
        <w:t>договорів</w:t>
      </w:r>
      <w:proofErr w:type="spellEnd"/>
      <w:r w:rsidRPr="00406500">
        <w:rPr>
          <w:sz w:val="28"/>
          <w:szCs w:val="28"/>
          <w:lang w:val="ru-RU"/>
        </w:rPr>
        <w:t xml:space="preserve">), </w:t>
      </w:r>
      <w:proofErr w:type="spellStart"/>
      <w:r w:rsidRPr="00406500">
        <w:rPr>
          <w:sz w:val="28"/>
          <w:szCs w:val="28"/>
          <w:lang w:val="ru-RU"/>
        </w:rPr>
        <w:t>укладених</w:t>
      </w:r>
      <w:proofErr w:type="spellEnd"/>
      <w:r w:rsidRPr="00406500">
        <w:rPr>
          <w:sz w:val="28"/>
          <w:szCs w:val="28"/>
          <w:lang w:val="ru-RU"/>
        </w:rPr>
        <w:t xml:space="preserve"> </w:t>
      </w:r>
      <w:proofErr w:type="spellStart"/>
      <w:r w:rsidRPr="00406500">
        <w:rPr>
          <w:sz w:val="28"/>
          <w:szCs w:val="28"/>
          <w:lang w:val="ru-RU"/>
        </w:rPr>
        <w:t>боржником</w:t>
      </w:r>
      <w:proofErr w:type="spellEnd"/>
      <w:r w:rsidRPr="00406500">
        <w:rPr>
          <w:sz w:val="28"/>
          <w:szCs w:val="28"/>
          <w:lang w:val="ru-RU"/>
        </w:rPr>
        <w:t xml:space="preserve">; </w:t>
      </w:r>
      <w:proofErr w:type="spellStart"/>
      <w:r w:rsidRPr="00406500">
        <w:rPr>
          <w:sz w:val="28"/>
          <w:szCs w:val="28"/>
          <w:lang w:val="ru-RU"/>
        </w:rPr>
        <w:t>стягнення</w:t>
      </w:r>
      <w:proofErr w:type="spellEnd"/>
      <w:r w:rsidRPr="00406500">
        <w:rPr>
          <w:sz w:val="28"/>
          <w:szCs w:val="28"/>
          <w:lang w:val="ru-RU"/>
        </w:rPr>
        <w:t xml:space="preserve"> </w:t>
      </w:r>
      <w:proofErr w:type="spellStart"/>
      <w:r w:rsidRPr="00406500">
        <w:rPr>
          <w:sz w:val="28"/>
          <w:szCs w:val="28"/>
          <w:lang w:val="ru-RU"/>
        </w:rPr>
        <w:t>заробітної</w:t>
      </w:r>
      <w:proofErr w:type="spellEnd"/>
      <w:r w:rsidRPr="00406500">
        <w:rPr>
          <w:sz w:val="28"/>
          <w:szCs w:val="28"/>
          <w:lang w:val="ru-RU"/>
        </w:rPr>
        <w:t xml:space="preserve"> плати; </w:t>
      </w:r>
      <w:proofErr w:type="spellStart"/>
      <w:r w:rsidRPr="00406500">
        <w:rPr>
          <w:sz w:val="28"/>
          <w:szCs w:val="28"/>
          <w:lang w:val="ru-RU"/>
        </w:rPr>
        <w:t>поновлення</w:t>
      </w:r>
      <w:proofErr w:type="spellEnd"/>
      <w:r w:rsidRPr="00406500">
        <w:rPr>
          <w:sz w:val="28"/>
          <w:szCs w:val="28"/>
          <w:lang w:val="ru-RU"/>
        </w:rPr>
        <w:t xml:space="preserve"> на </w:t>
      </w:r>
      <w:proofErr w:type="spellStart"/>
      <w:r w:rsidRPr="00406500">
        <w:rPr>
          <w:sz w:val="28"/>
          <w:szCs w:val="28"/>
          <w:lang w:val="ru-RU"/>
        </w:rPr>
        <w:t>роботі</w:t>
      </w:r>
      <w:proofErr w:type="spellEnd"/>
      <w:r w:rsidRPr="00406500">
        <w:rPr>
          <w:sz w:val="28"/>
          <w:szCs w:val="28"/>
          <w:lang w:val="ru-RU"/>
        </w:rPr>
        <w:t xml:space="preserve"> </w:t>
      </w:r>
      <w:proofErr w:type="spellStart"/>
      <w:r w:rsidRPr="00406500">
        <w:rPr>
          <w:sz w:val="28"/>
          <w:szCs w:val="28"/>
          <w:lang w:val="ru-RU"/>
        </w:rPr>
        <w:t>посадових</w:t>
      </w:r>
      <w:proofErr w:type="spellEnd"/>
      <w:r w:rsidRPr="00406500">
        <w:rPr>
          <w:sz w:val="28"/>
          <w:szCs w:val="28"/>
          <w:lang w:val="ru-RU"/>
        </w:rPr>
        <w:t xml:space="preserve"> та </w:t>
      </w:r>
      <w:proofErr w:type="spellStart"/>
      <w:r w:rsidRPr="00406500">
        <w:rPr>
          <w:sz w:val="28"/>
          <w:szCs w:val="28"/>
          <w:lang w:val="ru-RU"/>
        </w:rPr>
        <w:t>службових</w:t>
      </w:r>
      <w:proofErr w:type="spellEnd"/>
      <w:r w:rsidRPr="00406500">
        <w:rPr>
          <w:sz w:val="28"/>
          <w:szCs w:val="28"/>
          <w:lang w:val="ru-RU"/>
        </w:rPr>
        <w:t xml:space="preserve"> </w:t>
      </w:r>
      <w:proofErr w:type="spellStart"/>
      <w:r w:rsidRPr="00406500">
        <w:rPr>
          <w:sz w:val="28"/>
          <w:szCs w:val="28"/>
          <w:lang w:val="ru-RU"/>
        </w:rPr>
        <w:t>осіб</w:t>
      </w:r>
      <w:proofErr w:type="spellEnd"/>
      <w:r w:rsidRPr="00406500">
        <w:rPr>
          <w:sz w:val="28"/>
          <w:szCs w:val="28"/>
          <w:lang w:val="ru-RU"/>
        </w:rPr>
        <w:t xml:space="preserve"> </w:t>
      </w:r>
      <w:proofErr w:type="spellStart"/>
      <w:r w:rsidRPr="00406500">
        <w:rPr>
          <w:sz w:val="28"/>
          <w:szCs w:val="28"/>
          <w:lang w:val="ru-RU"/>
        </w:rPr>
        <w:t>боржника</w:t>
      </w:r>
      <w:proofErr w:type="spellEnd"/>
      <w:r w:rsidRPr="00406500">
        <w:rPr>
          <w:sz w:val="28"/>
          <w:szCs w:val="28"/>
          <w:lang w:val="ru-RU"/>
        </w:rPr>
        <w:t xml:space="preserve">, спори, </w:t>
      </w:r>
      <w:proofErr w:type="spellStart"/>
      <w:r w:rsidRPr="00406500">
        <w:rPr>
          <w:sz w:val="28"/>
          <w:szCs w:val="28"/>
          <w:lang w:val="ru-RU"/>
        </w:rPr>
        <w:t>пов’язані</w:t>
      </w:r>
      <w:proofErr w:type="spellEnd"/>
      <w:r w:rsidRPr="00406500">
        <w:rPr>
          <w:sz w:val="28"/>
          <w:szCs w:val="28"/>
          <w:lang w:val="ru-RU"/>
        </w:rPr>
        <w:t xml:space="preserve"> </w:t>
      </w:r>
      <w:proofErr w:type="spellStart"/>
      <w:r w:rsidRPr="00406500">
        <w:rPr>
          <w:sz w:val="28"/>
          <w:szCs w:val="28"/>
          <w:lang w:val="ru-RU"/>
        </w:rPr>
        <w:t>із</w:t>
      </w:r>
      <w:proofErr w:type="spellEnd"/>
      <w:r w:rsidRPr="00406500">
        <w:rPr>
          <w:sz w:val="28"/>
          <w:szCs w:val="28"/>
          <w:lang w:val="ru-RU"/>
        </w:rPr>
        <w:t xml:space="preserve"> </w:t>
      </w:r>
      <w:proofErr w:type="spellStart"/>
      <w:r w:rsidRPr="00406500">
        <w:rPr>
          <w:sz w:val="28"/>
          <w:szCs w:val="28"/>
          <w:lang w:val="ru-RU"/>
        </w:rPr>
        <w:t>визначенням</w:t>
      </w:r>
      <w:proofErr w:type="spellEnd"/>
      <w:r w:rsidRPr="00406500">
        <w:rPr>
          <w:sz w:val="28"/>
          <w:szCs w:val="28"/>
          <w:lang w:val="ru-RU"/>
        </w:rPr>
        <w:t xml:space="preserve"> </w:t>
      </w:r>
      <w:proofErr w:type="spellStart"/>
      <w:r w:rsidRPr="00406500">
        <w:rPr>
          <w:sz w:val="28"/>
          <w:szCs w:val="28"/>
          <w:lang w:val="ru-RU"/>
        </w:rPr>
        <w:t>суми</w:t>
      </w:r>
      <w:proofErr w:type="spellEnd"/>
      <w:r w:rsidRPr="00406500">
        <w:rPr>
          <w:sz w:val="28"/>
          <w:szCs w:val="28"/>
          <w:lang w:val="ru-RU"/>
        </w:rPr>
        <w:t xml:space="preserve"> </w:t>
      </w:r>
      <w:proofErr w:type="spellStart"/>
      <w:r w:rsidRPr="00406500">
        <w:rPr>
          <w:sz w:val="28"/>
          <w:szCs w:val="28"/>
          <w:lang w:val="ru-RU"/>
        </w:rPr>
        <w:t>грошових</w:t>
      </w:r>
      <w:proofErr w:type="spellEnd"/>
      <w:r w:rsidRPr="00406500">
        <w:rPr>
          <w:sz w:val="28"/>
          <w:szCs w:val="28"/>
          <w:lang w:val="ru-RU"/>
        </w:rPr>
        <w:t xml:space="preserve"> </w:t>
      </w:r>
      <w:proofErr w:type="spellStart"/>
      <w:r w:rsidRPr="00406500">
        <w:rPr>
          <w:sz w:val="28"/>
          <w:szCs w:val="28"/>
          <w:lang w:val="ru-RU"/>
        </w:rPr>
        <w:t>зобов’язань</w:t>
      </w:r>
      <w:proofErr w:type="spellEnd"/>
      <w:r w:rsidRPr="00406500">
        <w:rPr>
          <w:sz w:val="28"/>
          <w:szCs w:val="28"/>
          <w:lang w:val="ru-RU"/>
        </w:rPr>
        <w:t xml:space="preserve"> </w:t>
      </w:r>
      <w:proofErr w:type="spellStart"/>
      <w:r w:rsidRPr="00406500">
        <w:rPr>
          <w:sz w:val="28"/>
          <w:szCs w:val="28"/>
          <w:lang w:val="ru-RU"/>
        </w:rPr>
        <w:t>боржника</w:t>
      </w:r>
      <w:proofErr w:type="spellEnd"/>
      <w:r w:rsidRPr="00406500">
        <w:rPr>
          <w:sz w:val="28"/>
          <w:szCs w:val="28"/>
          <w:lang w:val="ru-RU"/>
        </w:rPr>
        <w:t xml:space="preserve"> як </w:t>
      </w:r>
      <w:proofErr w:type="spellStart"/>
      <w:r w:rsidRPr="00406500">
        <w:rPr>
          <w:sz w:val="28"/>
          <w:szCs w:val="28"/>
          <w:lang w:val="ru-RU"/>
        </w:rPr>
        <w:t>платника</w:t>
      </w:r>
      <w:proofErr w:type="spellEnd"/>
      <w:r w:rsidRPr="00406500">
        <w:rPr>
          <w:sz w:val="28"/>
          <w:szCs w:val="28"/>
          <w:lang w:val="ru-RU"/>
        </w:rPr>
        <w:t xml:space="preserve"> </w:t>
      </w:r>
      <w:proofErr w:type="spellStart"/>
      <w:r w:rsidRPr="00406500">
        <w:rPr>
          <w:sz w:val="28"/>
          <w:szCs w:val="28"/>
          <w:lang w:val="ru-RU"/>
        </w:rPr>
        <w:t>податків</w:t>
      </w:r>
      <w:proofErr w:type="spellEnd"/>
      <w:r w:rsidRPr="00406500">
        <w:rPr>
          <w:sz w:val="28"/>
          <w:szCs w:val="28"/>
          <w:lang w:val="ru-RU"/>
        </w:rPr>
        <w:t xml:space="preserve">, </w:t>
      </w:r>
      <w:proofErr w:type="spellStart"/>
      <w:r w:rsidRPr="00406500">
        <w:rPr>
          <w:sz w:val="28"/>
          <w:szCs w:val="28"/>
          <w:lang w:val="ru-RU"/>
        </w:rPr>
        <w:t>стягненням</w:t>
      </w:r>
      <w:proofErr w:type="spellEnd"/>
      <w:r w:rsidRPr="00406500">
        <w:rPr>
          <w:sz w:val="28"/>
          <w:szCs w:val="28"/>
          <w:lang w:val="ru-RU"/>
        </w:rPr>
        <w:t xml:space="preserve"> </w:t>
      </w:r>
      <w:proofErr w:type="spellStart"/>
      <w:r w:rsidRPr="00406500">
        <w:rPr>
          <w:sz w:val="28"/>
          <w:szCs w:val="28"/>
          <w:lang w:val="ru-RU"/>
        </w:rPr>
        <w:t>податкового</w:t>
      </w:r>
      <w:proofErr w:type="spellEnd"/>
      <w:r w:rsidRPr="00406500">
        <w:rPr>
          <w:sz w:val="28"/>
          <w:szCs w:val="28"/>
          <w:lang w:val="ru-RU"/>
        </w:rPr>
        <w:t xml:space="preserve"> боргу, а </w:t>
      </w:r>
      <w:proofErr w:type="spellStart"/>
      <w:r w:rsidRPr="00406500">
        <w:rPr>
          <w:sz w:val="28"/>
          <w:szCs w:val="28"/>
          <w:lang w:val="ru-RU"/>
        </w:rPr>
        <w:t>також</w:t>
      </w:r>
      <w:proofErr w:type="spellEnd"/>
      <w:r w:rsidRPr="00406500">
        <w:rPr>
          <w:sz w:val="28"/>
          <w:szCs w:val="28"/>
          <w:lang w:val="ru-RU"/>
        </w:rPr>
        <w:t xml:space="preserve"> </w:t>
      </w:r>
      <w:proofErr w:type="spellStart"/>
      <w:r w:rsidRPr="00406500">
        <w:rPr>
          <w:sz w:val="28"/>
          <w:szCs w:val="28"/>
          <w:lang w:val="ru-RU"/>
        </w:rPr>
        <w:t>справи</w:t>
      </w:r>
      <w:proofErr w:type="spellEnd"/>
      <w:r w:rsidRPr="00406500">
        <w:rPr>
          <w:sz w:val="28"/>
          <w:szCs w:val="28"/>
          <w:lang w:val="ru-RU"/>
        </w:rPr>
        <w:t xml:space="preserve"> у спорах про </w:t>
      </w:r>
      <w:proofErr w:type="spellStart"/>
      <w:r w:rsidRPr="00406500">
        <w:rPr>
          <w:sz w:val="28"/>
          <w:szCs w:val="28"/>
          <w:lang w:val="ru-RU"/>
        </w:rPr>
        <w:t>визнання</w:t>
      </w:r>
      <w:proofErr w:type="spellEnd"/>
      <w:r w:rsidRPr="00406500">
        <w:rPr>
          <w:sz w:val="28"/>
          <w:szCs w:val="28"/>
          <w:lang w:val="ru-RU"/>
        </w:rPr>
        <w:t xml:space="preserve"> </w:t>
      </w:r>
      <w:proofErr w:type="spellStart"/>
      <w:r w:rsidRPr="00406500">
        <w:rPr>
          <w:sz w:val="28"/>
          <w:szCs w:val="28"/>
          <w:lang w:val="ru-RU"/>
        </w:rPr>
        <w:t>недійсними</w:t>
      </w:r>
      <w:proofErr w:type="spellEnd"/>
      <w:r w:rsidRPr="00406500">
        <w:rPr>
          <w:sz w:val="28"/>
          <w:szCs w:val="28"/>
          <w:lang w:val="ru-RU"/>
        </w:rPr>
        <w:t xml:space="preserve"> </w:t>
      </w:r>
      <w:proofErr w:type="spellStart"/>
      <w:r w:rsidRPr="00406500">
        <w:rPr>
          <w:sz w:val="28"/>
          <w:szCs w:val="28"/>
          <w:lang w:val="ru-RU"/>
        </w:rPr>
        <w:t>правочинів</w:t>
      </w:r>
      <w:proofErr w:type="spellEnd"/>
      <w:r w:rsidRPr="00406500">
        <w:rPr>
          <w:sz w:val="28"/>
          <w:szCs w:val="28"/>
          <w:lang w:val="ru-RU"/>
        </w:rPr>
        <w:t xml:space="preserve"> (</w:t>
      </w:r>
      <w:proofErr w:type="spellStart"/>
      <w:r w:rsidRPr="00406500">
        <w:rPr>
          <w:sz w:val="28"/>
          <w:szCs w:val="28"/>
          <w:lang w:val="ru-RU"/>
        </w:rPr>
        <w:t>договорів</w:t>
      </w:r>
      <w:proofErr w:type="spellEnd"/>
      <w:r w:rsidRPr="00406500">
        <w:rPr>
          <w:sz w:val="28"/>
          <w:szCs w:val="28"/>
          <w:lang w:val="ru-RU"/>
        </w:rPr>
        <w:t xml:space="preserve">), </w:t>
      </w:r>
      <w:proofErr w:type="spellStart"/>
      <w:r w:rsidRPr="00406500">
        <w:rPr>
          <w:sz w:val="28"/>
          <w:szCs w:val="28"/>
          <w:lang w:val="ru-RU"/>
        </w:rPr>
        <w:t>якщо</w:t>
      </w:r>
      <w:proofErr w:type="spellEnd"/>
      <w:r w:rsidRPr="00406500">
        <w:rPr>
          <w:sz w:val="28"/>
          <w:szCs w:val="28"/>
          <w:lang w:val="ru-RU"/>
        </w:rPr>
        <w:t xml:space="preserve"> з </w:t>
      </w:r>
      <w:proofErr w:type="spellStart"/>
      <w:r w:rsidRPr="00406500">
        <w:rPr>
          <w:sz w:val="28"/>
          <w:szCs w:val="28"/>
          <w:lang w:val="ru-RU"/>
        </w:rPr>
        <w:t>відповідним</w:t>
      </w:r>
      <w:proofErr w:type="spellEnd"/>
      <w:r w:rsidRPr="00406500">
        <w:rPr>
          <w:sz w:val="28"/>
          <w:szCs w:val="28"/>
          <w:lang w:val="ru-RU"/>
        </w:rPr>
        <w:t xml:space="preserve"> </w:t>
      </w:r>
      <w:proofErr w:type="spellStart"/>
      <w:r w:rsidRPr="00406500">
        <w:rPr>
          <w:sz w:val="28"/>
          <w:szCs w:val="28"/>
          <w:lang w:val="ru-RU"/>
        </w:rPr>
        <w:t>позовом</w:t>
      </w:r>
      <w:proofErr w:type="spellEnd"/>
      <w:r w:rsidRPr="00406500">
        <w:rPr>
          <w:sz w:val="28"/>
          <w:szCs w:val="28"/>
          <w:lang w:val="ru-RU"/>
        </w:rPr>
        <w:t xml:space="preserve"> </w:t>
      </w:r>
      <w:proofErr w:type="spellStart"/>
      <w:r w:rsidRPr="00406500">
        <w:rPr>
          <w:sz w:val="28"/>
          <w:szCs w:val="28"/>
          <w:lang w:val="ru-RU"/>
        </w:rPr>
        <w:t>звертається</w:t>
      </w:r>
      <w:proofErr w:type="spellEnd"/>
      <w:r w:rsidRPr="00406500">
        <w:rPr>
          <w:sz w:val="28"/>
          <w:szCs w:val="28"/>
          <w:lang w:val="ru-RU"/>
        </w:rPr>
        <w:t xml:space="preserve"> на </w:t>
      </w:r>
      <w:proofErr w:type="spellStart"/>
      <w:r w:rsidRPr="00406500">
        <w:rPr>
          <w:sz w:val="28"/>
          <w:szCs w:val="28"/>
          <w:lang w:val="ru-RU"/>
        </w:rPr>
        <w:t>виконання</w:t>
      </w:r>
      <w:proofErr w:type="spellEnd"/>
      <w:r w:rsidRPr="00406500">
        <w:rPr>
          <w:sz w:val="28"/>
          <w:szCs w:val="28"/>
          <w:lang w:val="ru-RU"/>
        </w:rPr>
        <w:t xml:space="preserve"> </w:t>
      </w:r>
      <w:proofErr w:type="spellStart"/>
      <w:r w:rsidRPr="00406500">
        <w:rPr>
          <w:sz w:val="28"/>
          <w:szCs w:val="28"/>
          <w:lang w:val="ru-RU"/>
        </w:rPr>
        <w:t>своїх</w:t>
      </w:r>
      <w:proofErr w:type="spellEnd"/>
      <w:r w:rsidRPr="00406500">
        <w:rPr>
          <w:sz w:val="28"/>
          <w:szCs w:val="28"/>
          <w:lang w:val="ru-RU"/>
        </w:rPr>
        <w:t xml:space="preserve"> </w:t>
      </w:r>
      <w:proofErr w:type="spellStart"/>
      <w:r w:rsidRPr="00406500">
        <w:rPr>
          <w:sz w:val="28"/>
          <w:szCs w:val="28"/>
          <w:lang w:val="ru-RU"/>
        </w:rPr>
        <w:t>повноважень</w:t>
      </w:r>
      <w:proofErr w:type="spellEnd"/>
      <w:r w:rsidRPr="00406500">
        <w:rPr>
          <w:sz w:val="28"/>
          <w:szCs w:val="28"/>
          <w:lang w:val="ru-RU"/>
        </w:rPr>
        <w:t xml:space="preserve"> </w:t>
      </w:r>
      <w:proofErr w:type="spellStart"/>
      <w:r w:rsidRPr="00406500">
        <w:rPr>
          <w:sz w:val="28"/>
          <w:szCs w:val="28"/>
          <w:lang w:val="ru-RU"/>
        </w:rPr>
        <w:t>контролюючий</w:t>
      </w:r>
      <w:proofErr w:type="spellEnd"/>
      <w:r w:rsidRPr="00406500">
        <w:rPr>
          <w:sz w:val="28"/>
          <w:szCs w:val="28"/>
          <w:lang w:val="ru-RU"/>
        </w:rPr>
        <w:t xml:space="preserve"> орган, </w:t>
      </w:r>
      <w:proofErr w:type="spellStart"/>
      <w:r w:rsidRPr="00406500">
        <w:rPr>
          <w:sz w:val="28"/>
          <w:szCs w:val="28"/>
          <w:lang w:val="ru-RU"/>
        </w:rPr>
        <w:t>визначений</w:t>
      </w:r>
      <w:proofErr w:type="spellEnd"/>
      <w:r w:rsidRPr="00406500">
        <w:rPr>
          <w:sz w:val="28"/>
          <w:szCs w:val="28"/>
          <w:lang w:val="ru-RU"/>
        </w:rPr>
        <w:t xml:space="preserve"> </w:t>
      </w:r>
      <w:proofErr w:type="spellStart"/>
      <w:r w:rsidRPr="00406500">
        <w:rPr>
          <w:sz w:val="28"/>
          <w:szCs w:val="28"/>
          <w:lang w:val="ru-RU"/>
        </w:rPr>
        <w:t>Податковим</w:t>
      </w:r>
      <w:proofErr w:type="spellEnd"/>
      <w:r w:rsidRPr="00406500">
        <w:rPr>
          <w:sz w:val="28"/>
          <w:szCs w:val="28"/>
          <w:lang w:val="ru-RU"/>
        </w:rPr>
        <w:t xml:space="preserve"> кодексом </w:t>
      </w:r>
      <w:proofErr w:type="spellStart"/>
      <w:r w:rsidRPr="00406500">
        <w:rPr>
          <w:sz w:val="28"/>
          <w:szCs w:val="28"/>
          <w:lang w:val="ru-RU"/>
        </w:rPr>
        <w:t>України</w:t>
      </w:r>
      <w:proofErr w:type="spellEnd"/>
      <w:r w:rsidR="00D6479F" w:rsidRPr="00406500">
        <w:rPr>
          <w:sz w:val="28"/>
          <w:szCs w:val="28"/>
          <w:lang w:val="ru-RU"/>
        </w:rPr>
        <w:t>.</w:t>
      </w:r>
    </w:p>
    <w:p w:rsidR="00D6479F" w:rsidRPr="00406500" w:rsidRDefault="00D6479F" w:rsidP="00E948AA">
      <w:pPr>
        <w:pStyle w:val="a3"/>
        <w:spacing w:after="0" w:line="240" w:lineRule="auto"/>
        <w:ind w:left="0" w:firstLine="426"/>
        <w:jc w:val="both"/>
        <w:rPr>
          <w:sz w:val="28"/>
          <w:szCs w:val="28"/>
          <w:lang w:val="ru-RU"/>
        </w:rPr>
      </w:pPr>
    </w:p>
    <w:p w:rsidR="003649C1" w:rsidRPr="00406500" w:rsidRDefault="003649C1" w:rsidP="003649C1">
      <w:pPr>
        <w:pStyle w:val="a3"/>
        <w:spacing w:after="0" w:line="240" w:lineRule="auto"/>
        <w:ind w:left="0" w:firstLine="426"/>
        <w:jc w:val="both"/>
        <w:rPr>
          <w:sz w:val="28"/>
          <w:szCs w:val="28"/>
        </w:rPr>
      </w:pPr>
      <w:r w:rsidRPr="00406500">
        <w:rPr>
          <w:sz w:val="28"/>
          <w:szCs w:val="28"/>
        </w:rPr>
        <w:t>3. У ч. 2 ст. 21 ГПК передбачено:</w:t>
      </w:r>
    </w:p>
    <w:p w:rsidR="003649C1" w:rsidRPr="00406500" w:rsidRDefault="003649C1" w:rsidP="003649C1">
      <w:pPr>
        <w:pStyle w:val="a3"/>
        <w:spacing w:after="0" w:line="240" w:lineRule="auto"/>
        <w:ind w:left="0" w:firstLine="426"/>
        <w:jc w:val="both"/>
        <w:rPr>
          <w:i/>
          <w:sz w:val="28"/>
          <w:szCs w:val="28"/>
        </w:rPr>
      </w:pPr>
      <w:r w:rsidRPr="00406500">
        <w:rPr>
          <w:i/>
          <w:sz w:val="28"/>
          <w:szCs w:val="28"/>
        </w:rPr>
        <w:t>«Господарські суди розглядають також інші справи, віднесені законом до юрисдикції господарських судів.»</w:t>
      </w:r>
    </w:p>
    <w:p w:rsidR="003649C1" w:rsidRPr="00406500" w:rsidRDefault="003649C1" w:rsidP="003649C1">
      <w:pPr>
        <w:pStyle w:val="a3"/>
        <w:spacing w:after="0" w:line="240" w:lineRule="auto"/>
        <w:ind w:left="0" w:firstLine="426"/>
        <w:jc w:val="both"/>
        <w:rPr>
          <w:sz w:val="28"/>
          <w:szCs w:val="28"/>
        </w:rPr>
      </w:pPr>
    </w:p>
    <w:p w:rsidR="003649C1" w:rsidRPr="00406500" w:rsidRDefault="003649C1" w:rsidP="003649C1">
      <w:pPr>
        <w:pStyle w:val="a3"/>
        <w:spacing w:after="0" w:line="240" w:lineRule="auto"/>
        <w:ind w:left="0" w:firstLine="426"/>
        <w:jc w:val="both"/>
        <w:rPr>
          <w:sz w:val="28"/>
          <w:szCs w:val="28"/>
        </w:rPr>
      </w:pPr>
      <w:r w:rsidRPr="00406500">
        <w:rPr>
          <w:sz w:val="28"/>
          <w:szCs w:val="28"/>
        </w:rPr>
        <w:t xml:space="preserve">Ця норма закладає передумови для юрисдикційних проблем. ГПК є спеціальним нормативним актом, тому тільки шляхом внесення змін до цього Кодексу можна змінювати юрисдикцію. Жодних інших законів з цього приводу не повинно бути. </w:t>
      </w:r>
    </w:p>
    <w:p w:rsidR="003649C1" w:rsidRPr="00406500" w:rsidRDefault="003649C1" w:rsidP="003649C1">
      <w:pPr>
        <w:pStyle w:val="a3"/>
        <w:spacing w:after="0" w:line="240" w:lineRule="auto"/>
        <w:ind w:left="0" w:firstLine="426"/>
        <w:jc w:val="both"/>
        <w:rPr>
          <w:sz w:val="28"/>
          <w:szCs w:val="28"/>
        </w:rPr>
      </w:pPr>
      <w:r w:rsidRPr="00406500">
        <w:rPr>
          <w:sz w:val="28"/>
          <w:szCs w:val="28"/>
        </w:rPr>
        <w:t>Пропонується цю норму вилучити.</w:t>
      </w:r>
    </w:p>
    <w:p w:rsidR="00D6479F" w:rsidRPr="00406500" w:rsidRDefault="00D6479F" w:rsidP="00E948AA">
      <w:pPr>
        <w:pStyle w:val="a3"/>
        <w:spacing w:after="0" w:line="240" w:lineRule="auto"/>
        <w:ind w:left="0" w:firstLine="426"/>
        <w:jc w:val="both"/>
        <w:rPr>
          <w:sz w:val="28"/>
          <w:szCs w:val="28"/>
        </w:rPr>
      </w:pPr>
    </w:p>
    <w:p w:rsidR="003649C1" w:rsidRPr="00406500" w:rsidRDefault="003649C1" w:rsidP="00E948AA">
      <w:pPr>
        <w:pStyle w:val="a3"/>
        <w:spacing w:after="0" w:line="240" w:lineRule="auto"/>
        <w:ind w:left="0" w:firstLine="426"/>
        <w:jc w:val="both"/>
        <w:rPr>
          <w:b/>
          <w:sz w:val="28"/>
          <w:szCs w:val="28"/>
        </w:rPr>
      </w:pPr>
    </w:p>
    <w:p w:rsidR="00DB5311" w:rsidRPr="00406500" w:rsidRDefault="003649C1" w:rsidP="00E948AA">
      <w:pPr>
        <w:pStyle w:val="a3"/>
        <w:spacing w:after="0" w:line="240" w:lineRule="auto"/>
        <w:ind w:left="0" w:firstLine="426"/>
        <w:jc w:val="both"/>
        <w:rPr>
          <w:b/>
          <w:sz w:val="28"/>
          <w:szCs w:val="28"/>
        </w:rPr>
      </w:pPr>
      <w:r w:rsidRPr="00406500">
        <w:rPr>
          <w:b/>
          <w:sz w:val="28"/>
          <w:szCs w:val="28"/>
        </w:rPr>
        <w:t xml:space="preserve">ІІІ. </w:t>
      </w:r>
      <w:r w:rsidR="00E9645F" w:rsidRPr="00406500">
        <w:rPr>
          <w:b/>
          <w:sz w:val="28"/>
          <w:szCs w:val="28"/>
        </w:rPr>
        <w:t>ЩОДО КОДЕКСУ АДМІНІСТРАТИВНОГО СУДОЧИНСТВА УКРАЇНИ</w:t>
      </w:r>
    </w:p>
    <w:p w:rsidR="00E9645F" w:rsidRPr="00406500" w:rsidRDefault="00E9645F" w:rsidP="00E948AA">
      <w:pPr>
        <w:pStyle w:val="a3"/>
        <w:spacing w:after="0" w:line="240" w:lineRule="auto"/>
        <w:ind w:left="0" w:firstLine="426"/>
        <w:jc w:val="both"/>
        <w:rPr>
          <w:sz w:val="28"/>
          <w:szCs w:val="28"/>
        </w:rPr>
      </w:pPr>
    </w:p>
    <w:p w:rsidR="00CC350F" w:rsidRPr="00406500" w:rsidRDefault="003649C1" w:rsidP="00E948AA">
      <w:pPr>
        <w:pStyle w:val="a3"/>
        <w:spacing w:after="0" w:line="240" w:lineRule="auto"/>
        <w:ind w:left="0" w:firstLine="426"/>
        <w:jc w:val="both"/>
        <w:rPr>
          <w:sz w:val="28"/>
          <w:szCs w:val="28"/>
        </w:rPr>
      </w:pPr>
      <w:r w:rsidRPr="00406500">
        <w:rPr>
          <w:sz w:val="28"/>
          <w:szCs w:val="28"/>
        </w:rPr>
        <w:t xml:space="preserve">1. </w:t>
      </w:r>
      <w:r w:rsidR="00CC350F" w:rsidRPr="00406500">
        <w:rPr>
          <w:sz w:val="28"/>
          <w:szCs w:val="28"/>
        </w:rPr>
        <w:t>Виключено частину 1</w:t>
      </w:r>
      <w:r w:rsidRPr="00406500">
        <w:rPr>
          <w:sz w:val="28"/>
          <w:szCs w:val="28"/>
        </w:rPr>
        <w:t xml:space="preserve"> ст. 17 КАС</w:t>
      </w:r>
      <w:r w:rsidR="00CC350F" w:rsidRPr="00406500">
        <w:rPr>
          <w:sz w:val="28"/>
          <w:szCs w:val="28"/>
        </w:rPr>
        <w:t>, яка передбачає:</w:t>
      </w:r>
    </w:p>
    <w:p w:rsidR="00CC350F" w:rsidRPr="00406500" w:rsidRDefault="00CC350F" w:rsidP="00E948AA">
      <w:pPr>
        <w:pStyle w:val="a3"/>
        <w:spacing w:after="0" w:line="240" w:lineRule="auto"/>
        <w:ind w:left="0" w:firstLine="426"/>
        <w:jc w:val="both"/>
        <w:rPr>
          <w:i/>
          <w:sz w:val="28"/>
          <w:szCs w:val="28"/>
        </w:rPr>
      </w:pPr>
      <w:r w:rsidRPr="00406500">
        <w:rPr>
          <w:i/>
          <w:sz w:val="28"/>
          <w:szCs w:val="28"/>
        </w:rPr>
        <w:t>Юрисдикція адміністративних судів поширюється на правовідносини, що виникають у зв</w:t>
      </w:r>
      <w:r w:rsidRPr="00406500">
        <w:rPr>
          <w:i/>
          <w:sz w:val="28"/>
          <w:szCs w:val="28"/>
          <w:lang w:val="en-US"/>
        </w:rPr>
        <w:t>’</w:t>
      </w:r>
      <w:proofErr w:type="spellStart"/>
      <w:r w:rsidRPr="00406500">
        <w:rPr>
          <w:i/>
          <w:sz w:val="28"/>
          <w:szCs w:val="28"/>
        </w:rPr>
        <w:t>язку</w:t>
      </w:r>
      <w:proofErr w:type="spellEnd"/>
      <w:r w:rsidRPr="00406500">
        <w:rPr>
          <w:i/>
          <w:sz w:val="28"/>
          <w:szCs w:val="28"/>
        </w:rPr>
        <w:t xml:space="preserve"> з здійсненням </w:t>
      </w:r>
      <w:proofErr w:type="spellStart"/>
      <w:r w:rsidRPr="00406500">
        <w:rPr>
          <w:i/>
          <w:sz w:val="28"/>
          <w:szCs w:val="28"/>
        </w:rPr>
        <w:t>суб</w:t>
      </w:r>
      <w:proofErr w:type="spellEnd"/>
      <w:r w:rsidRPr="00406500">
        <w:rPr>
          <w:i/>
          <w:sz w:val="28"/>
          <w:szCs w:val="28"/>
          <w:lang w:val="en-US"/>
        </w:rPr>
        <w:t>’</w:t>
      </w:r>
      <w:proofErr w:type="spellStart"/>
      <w:r w:rsidRPr="00406500">
        <w:rPr>
          <w:i/>
          <w:sz w:val="28"/>
          <w:szCs w:val="28"/>
        </w:rPr>
        <w:t>єктом</w:t>
      </w:r>
      <w:proofErr w:type="spellEnd"/>
      <w:r w:rsidRPr="00406500">
        <w:rPr>
          <w:i/>
          <w:sz w:val="28"/>
          <w:szCs w:val="28"/>
        </w:rPr>
        <w:t xml:space="preserve"> владних повноважень владних управлінських функцій, а також у зв</w:t>
      </w:r>
      <w:r w:rsidRPr="00406500">
        <w:rPr>
          <w:i/>
          <w:sz w:val="28"/>
          <w:szCs w:val="28"/>
          <w:lang w:val="en-US"/>
        </w:rPr>
        <w:t>’</w:t>
      </w:r>
      <w:proofErr w:type="spellStart"/>
      <w:r w:rsidRPr="00406500">
        <w:rPr>
          <w:i/>
          <w:sz w:val="28"/>
          <w:szCs w:val="28"/>
        </w:rPr>
        <w:t>язку</w:t>
      </w:r>
      <w:proofErr w:type="spellEnd"/>
      <w:r w:rsidRPr="00406500">
        <w:rPr>
          <w:i/>
          <w:sz w:val="28"/>
          <w:szCs w:val="28"/>
        </w:rPr>
        <w:t xml:space="preserve"> з публічним формуванням </w:t>
      </w:r>
      <w:proofErr w:type="spellStart"/>
      <w:r w:rsidRPr="00406500">
        <w:rPr>
          <w:i/>
          <w:sz w:val="28"/>
          <w:szCs w:val="28"/>
        </w:rPr>
        <w:t>суб</w:t>
      </w:r>
      <w:proofErr w:type="spellEnd"/>
      <w:r w:rsidRPr="00406500">
        <w:rPr>
          <w:i/>
          <w:sz w:val="28"/>
          <w:szCs w:val="28"/>
          <w:lang w:val="en-US"/>
        </w:rPr>
        <w:t>’</w:t>
      </w:r>
      <w:proofErr w:type="spellStart"/>
      <w:r w:rsidRPr="00406500">
        <w:rPr>
          <w:i/>
          <w:sz w:val="28"/>
          <w:szCs w:val="28"/>
        </w:rPr>
        <w:t>єкта</w:t>
      </w:r>
      <w:proofErr w:type="spellEnd"/>
      <w:r w:rsidRPr="00406500">
        <w:rPr>
          <w:i/>
          <w:sz w:val="28"/>
          <w:szCs w:val="28"/>
        </w:rPr>
        <w:t xml:space="preserve"> владних повноважень шляхом виборів або референдуму.</w:t>
      </w:r>
    </w:p>
    <w:p w:rsidR="00CC350F" w:rsidRPr="00406500" w:rsidRDefault="00CC350F" w:rsidP="00E948AA">
      <w:pPr>
        <w:pStyle w:val="a3"/>
        <w:spacing w:after="0" w:line="240" w:lineRule="auto"/>
        <w:ind w:left="0" w:firstLine="426"/>
        <w:jc w:val="both"/>
        <w:rPr>
          <w:sz w:val="28"/>
          <w:szCs w:val="28"/>
        </w:rPr>
      </w:pPr>
    </w:p>
    <w:p w:rsidR="00CC350F" w:rsidRPr="00406500" w:rsidRDefault="00CC350F" w:rsidP="00CC350F">
      <w:pPr>
        <w:pStyle w:val="a3"/>
        <w:spacing w:after="0" w:line="240" w:lineRule="auto"/>
        <w:ind w:left="0" w:firstLine="426"/>
        <w:jc w:val="both"/>
        <w:rPr>
          <w:sz w:val="28"/>
          <w:szCs w:val="28"/>
        </w:rPr>
      </w:pPr>
      <w:r w:rsidRPr="00406500">
        <w:rPr>
          <w:sz w:val="28"/>
          <w:szCs w:val="28"/>
        </w:rPr>
        <w:t xml:space="preserve">На </w:t>
      </w:r>
      <w:r w:rsidR="00443E8A" w:rsidRPr="00406500">
        <w:rPr>
          <w:sz w:val="28"/>
          <w:szCs w:val="28"/>
        </w:rPr>
        <w:t>нашу</w:t>
      </w:r>
      <w:r w:rsidRPr="00406500">
        <w:rPr>
          <w:sz w:val="28"/>
          <w:szCs w:val="28"/>
        </w:rPr>
        <w:t xml:space="preserve"> думку, виключати цю норму не потрібно, оскільки вона встановлює загальне правило, яке конкретизується у ч. 2 ст. 17. </w:t>
      </w:r>
    </w:p>
    <w:p w:rsidR="00CC350F" w:rsidRPr="00406500" w:rsidRDefault="00CC350F" w:rsidP="00CC350F">
      <w:pPr>
        <w:pStyle w:val="a3"/>
        <w:spacing w:after="0" w:line="240" w:lineRule="auto"/>
        <w:ind w:left="0" w:firstLine="426"/>
        <w:jc w:val="both"/>
        <w:rPr>
          <w:sz w:val="28"/>
          <w:szCs w:val="28"/>
        </w:rPr>
      </w:pPr>
      <w:r w:rsidRPr="00406500">
        <w:rPr>
          <w:sz w:val="28"/>
          <w:szCs w:val="28"/>
        </w:rPr>
        <w:t>Оскільки за проектом змін до Конституції України в частині правосуддя юрисдикція судів поширюється на спори, а не правовідносини, як у чинній ст. 124 Конституції, доречно було б у ч. 1 ст. 17 слово «правовідносини» замінити словом «спори», а речення доповнити словами «та інші справи, визначені цим Кодексом». Цими «іншими справами» були б справи, визначені у ч. 2 ст. 17 КАС України.</w:t>
      </w:r>
    </w:p>
    <w:p w:rsidR="00CC350F" w:rsidRPr="00406500" w:rsidRDefault="00CC350F" w:rsidP="00CC350F">
      <w:pPr>
        <w:pStyle w:val="a3"/>
        <w:spacing w:after="0" w:line="240" w:lineRule="auto"/>
        <w:ind w:left="0" w:firstLine="426"/>
        <w:jc w:val="both"/>
        <w:rPr>
          <w:sz w:val="28"/>
          <w:szCs w:val="28"/>
        </w:rPr>
      </w:pPr>
    </w:p>
    <w:p w:rsidR="00E9645F" w:rsidRPr="00406500" w:rsidRDefault="003649C1" w:rsidP="00E948AA">
      <w:pPr>
        <w:pStyle w:val="a3"/>
        <w:spacing w:after="0" w:line="240" w:lineRule="auto"/>
        <w:ind w:left="0" w:firstLine="426"/>
        <w:jc w:val="both"/>
        <w:rPr>
          <w:sz w:val="28"/>
          <w:szCs w:val="28"/>
        </w:rPr>
      </w:pPr>
      <w:r w:rsidRPr="00406500">
        <w:rPr>
          <w:sz w:val="28"/>
          <w:szCs w:val="28"/>
        </w:rPr>
        <w:t xml:space="preserve">2. </w:t>
      </w:r>
      <w:r w:rsidR="00594E4B" w:rsidRPr="00406500">
        <w:rPr>
          <w:sz w:val="28"/>
          <w:szCs w:val="28"/>
        </w:rPr>
        <w:t>У п. 5 ч. 1 ст. 17 КАС України в редакції проекту передбачено:</w:t>
      </w:r>
    </w:p>
    <w:p w:rsidR="00CC350F" w:rsidRPr="00406500" w:rsidRDefault="00CC350F" w:rsidP="00E948AA">
      <w:pPr>
        <w:pStyle w:val="a3"/>
        <w:spacing w:after="0" w:line="240" w:lineRule="auto"/>
        <w:ind w:left="0" w:firstLine="426"/>
        <w:jc w:val="both"/>
        <w:rPr>
          <w:i/>
          <w:sz w:val="28"/>
          <w:szCs w:val="28"/>
        </w:rPr>
      </w:pPr>
      <w:r w:rsidRPr="00406500">
        <w:rPr>
          <w:i/>
          <w:sz w:val="28"/>
          <w:szCs w:val="28"/>
        </w:rPr>
        <w:t>Юрисдикція адміністративних судів поширюється на публічно-правові спори, зокрема:</w:t>
      </w:r>
      <w:r w:rsidR="0079056C" w:rsidRPr="00406500">
        <w:rPr>
          <w:i/>
          <w:sz w:val="28"/>
          <w:szCs w:val="28"/>
        </w:rPr>
        <w:t xml:space="preserve"> …</w:t>
      </w:r>
    </w:p>
    <w:p w:rsidR="00594E4B" w:rsidRPr="00406500" w:rsidRDefault="0079056C" w:rsidP="00E948AA">
      <w:pPr>
        <w:pStyle w:val="a3"/>
        <w:spacing w:after="0" w:line="240" w:lineRule="auto"/>
        <w:ind w:left="0" w:firstLine="426"/>
        <w:jc w:val="both"/>
        <w:rPr>
          <w:i/>
          <w:sz w:val="28"/>
          <w:szCs w:val="28"/>
        </w:rPr>
      </w:pPr>
      <w:r w:rsidRPr="00406500">
        <w:rPr>
          <w:i/>
          <w:sz w:val="28"/>
          <w:szCs w:val="28"/>
        </w:rPr>
        <w:t xml:space="preserve">5) </w:t>
      </w:r>
      <w:r w:rsidR="00594E4B" w:rsidRPr="00406500">
        <w:rPr>
          <w:i/>
          <w:sz w:val="28"/>
          <w:szCs w:val="28"/>
        </w:rPr>
        <w:t xml:space="preserve">спори за зверненням </w:t>
      </w:r>
      <w:proofErr w:type="spellStart"/>
      <w:r w:rsidR="00594E4B" w:rsidRPr="00406500">
        <w:rPr>
          <w:i/>
          <w:sz w:val="28"/>
          <w:szCs w:val="28"/>
        </w:rPr>
        <w:t>суб</w:t>
      </w:r>
      <w:proofErr w:type="spellEnd"/>
      <w:r w:rsidR="00594E4B" w:rsidRPr="00406500">
        <w:rPr>
          <w:i/>
          <w:sz w:val="28"/>
          <w:szCs w:val="28"/>
          <w:lang w:val="en-US"/>
        </w:rPr>
        <w:t>’</w:t>
      </w:r>
      <w:proofErr w:type="spellStart"/>
      <w:r w:rsidR="00594E4B" w:rsidRPr="00406500">
        <w:rPr>
          <w:i/>
          <w:sz w:val="28"/>
          <w:szCs w:val="28"/>
        </w:rPr>
        <w:t>єкта</w:t>
      </w:r>
      <w:proofErr w:type="spellEnd"/>
      <w:r w:rsidR="00594E4B" w:rsidRPr="00406500">
        <w:rPr>
          <w:i/>
          <w:sz w:val="28"/>
          <w:szCs w:val="28"/>
        </w:rPr>
        <w:t xml:space="preserve"> владних повноважень для вирішення публічно-правового спору у випадку, коли право звернення до суду надано такому </w:t>
      </w:r>
      <w:proofErr w:type="spellStart"/>
      <w:r w:rsidR="00594E4B" w:rsidRPr="00406500">
        <w:rPr>
          <w:i/>
          <w:sz w:val="28"/>
          <w:szCs w:val="28"/>
        </w:rPr>
        <w:t>суб</w:t>
      </w:r>
      <w:proofErr w:type="spellEnd"/>
      <w:r w:rsidR="00594E4B" w:rsidRPr="00406500">
        <w:rPr>
          <w:i/>
          <w:sz w:val="28"/>
          <w:szCs w:val="28"/>
          <w:lang w:val="en-US"/>
        </w:rPr>
        <w:t>’</w:t>
      </w:r>
      <w:proofErr w:type="spellStart"/>
      <w:r w:rsidR="00594E4B" w:rsidRPr="00406500">
        <w:rPr>
          <w:i/>
          <w:sz w:val="28"/>
          <w:szCs w:val="28"/>
        </w:rPr>
        <w:t>єкту</w:t>
      </w:r>
      <w:proofErr w:type="spellEnd"/>
      <w:r w:rsidR="00594E4B" w:rsidRPr="00406500">
        <w:rPr>
          <w:i/>
          <w:sz w:val="28"/>
          <w:szCs w:val="28"/>
        </w:rPr>
        <w:t xml:space="preserve"> законом.</w:t>
      </w:r>
    </w:p>
    <w:p w:rsidR="00594E4B" w:rsidRPr="00406500" w:rsidRDefault="00594E4B" w:rsidP="00E948AA">
      <w:pPr>
        <w:pStyle w:val="a3"/>
        <w:spacing w:after="0" w:line="240" w:lineRule="auto"/>
        <w:ind w:left="0" w:firstLine="426"/>
        <w:jc w:val="both"/>
        <w:rPr>
          <w:sz w:val="28"/>
          <w:szCs w:val="28"/>
        </w:rPr>
      </w:pPr>
    </w:p>
    <w:p w:rsidR="00594E4B" w:rsidRPr="00406500" w:rsidRDefault="00594E4B" w:rsidP="00E948AA">
      <w:pPr>
        <w:pStyle w:val="a3"/>
        <w:spacing w:after="0" w:line="240" w:lineRule="auto"/>
        <w:ind w:left="0" w:firstLine="426"/>
        <w:jc w:val="both"/>
        <w:rPr>
          <w:i/>
          <w:sz w:val="28"/>
          <w:szCs w:val="28"/>
        </w:rPr>
      </w:pPr>
      <w:r w:rsidRPr="00406500">
        <w:rPr>
          <w:sz w:val="28"/>
          <w:szCs w:val="28"/>
        </w:rPr>
        <w:t xml:space="preserve">У чинній редакції ця норма в такій редакції: </w:t>
      </w:r>
      <w:r w:rsidR="006F6E02">
        <w:rPr>
          <w:sz w:val="28"/>
          <w:szCs w:val="28"/>
        </w:rPr>
        <w:t>«</w:t>
      </w:r>
      <w:r w:rsidRPr="00406500">
        <w:rPr>
          <w:i/>
          <w:sz w:val="28"/>
          <w:szCs w:val="28"/>
        </w:rPr>
        <w:t xml:space="preserve">Спори за зверненням </w:t>
      </w:r>
      <w:proofErr w:type="spellStart"/>
      <w:r w:rsidRPr="00406500">
        <w:rPr>
          <w:i/>
          <w:sz w:val="28"/>
          <w:szCs w:val="28"/>
        </w:rPr>
        <w:t>суб</w:t>
      </w:r>
      <w:proofErr w:type="spellEnd"/>
      <w:r w:rsidR="00CC350F" w:rsidRPr="00406500">
        <w:rPr>
          <w:i/>
          <w:sz w:val="28"/>
          <w:szCs w:val="28"/>
          <w:lang w:val="en-US"/>
        </w:rPr>
        <w:t>’</w:t>
      </w:r>
      <w:proofErr w:type="spellStart"/>
      <w:r w:rsidRPr="00406500">
        <w:rPr>
          <w:i/>
          <w:sz w:val="28"/>
          <w:szCs w:val="28"/>
        </w:rPr>
        <w:t>є</w:t>
      </w:r>
      <w:r w:rsidR="00CC350F" w:rsidRPr="00406500">
        <w:rPr>
          <w:i/>
          <w:sz w:val="28"/>
          <w:szCs w:val="28"/>
        </w:rPr>
        <w:t>к</w:t>
      </w:r>
      <w:r w:rsidRPr="00406500">
        <w:rPr>
          <w:i/>
          <w:sz w:val="28"/>
          <w:szCs w:val="28"/>
        </w:rPr>
        <w:t>та</w:t>
      </w:r>
      <w:proofErr w:type="spellEnd"/>
      <w:r w:rsidRPr="00406500">
        <w:rPr>
          <w:i/>
          <w:sz w:val="28"/>
          <w:szCs w:val="28"/>
        </w:rPr>
        <w:t xml:space="preserve"> владних </w:t>
      </w:r>
      <w:r w:rsidR="00CC350F" w:rsidRPr="00406500">
        <w:rPr>
          <w:i/>
          <w:sz w:val="28"/>
          <w:szCs w:val="28"/>
        </w:rPr>
        <w:t>повноважень у випадках, встановл</w:t>
      </w:r>
      <w:r w:rsidRPr="00406500">
        <w:rPr>
          <w:i/>
          <w:sz w:val="28"/>
          <w:szCs w:val="28"/>
        </w:rPr>
        <w:t>ених Конституцією та законами України</w:t>
      </w:r>
      <w:r w:rsidR="006F6E02">
        <w:rPr>
          <w:i/>
          <w:sz w:val="28"/>
          <w:szCs w:val="28"/>
        </w:rPr>
        <w:t>»</w:t>
      </w:r>
      <w:r w:rsidRPr="00406500">
        <w:rPr>
          <w:i/>
          <w:sz w:val="28"/>
          <w:szCs w:val="28"/>
        </w:rPr>
        <w:t>.</w:t>
      </w:r>
    </w:p>
    <w:p w:rsidR="00594E4B" w:rsidRPr="00406500" w:rsidRDefault="00594E4B" w:rsidP="00E948AA">
      <w:pPr>
        <w:pStyle w:val="a3"/>
        <w:spacing w:after="0" w:line="240" w:lineRule="auto"/>
        <w:ind w:left="0" w:firstLine="426"/>
        <w:jc w:val="both"/>
        <w:rPr>
          <w:sz w:val="28"/>
          <w:szCs w:val="28"/>
        </w:rPr>
      </w:pPr>
    </w:p>
    <w:p w:rsidR="00594E4B" w:rsidRPr="00406500" w:rsidRDefault="00594E4B" w:rsidP="00E948AA">
      <w:pPr>
        <w:pStyle w:val="a3"/>
        <w:spacing w:after="0" w:line="240" w:lineRule="auto"/>
        <w:ind w:left="0" w:firstLine="426"/>
        <w:jc w:val="both"/>
        <w:rPr>
          <w:sz w:val="28"/>
          <w:szCs w:val="28"/>
        </w:rPr>
      </w:pPr>
      <w:r w:rsidRPr="00406500">
        <w:rPr>
          <w:sz w:val="28"/>
          <w:szCs w:val="28"/>
        </w:rPr>
        <w:t xml:space="preserve">На </w:t>
      </w:r>
      <w:r w:rsidR="00443E8A" w:rsidRPr="00406500">
        <w:rPr>
          <w:sz w:val="28"/>
          <w:szCs w:val="28"/>
        </w:rPr>
        <w:t>нашу</w:t>
      </w:r>
      <w:r w:rsidRPr="00406500">
        <w:rPr>
          <w:sz w:val="28"/>
          <w:szCs w:val="28"/>
        </w:rPr>
        <w:t xml:space="preserve"> думку, чинна редакція сформульована коректніше, хоча і в ній </w:t>
      </w:r>
      <w:r w:rsidR="006F6E02">
        <w:rPr>
          <w:sz w:val="28"/>
          <w:szCs w:val="28"/>
        </w:rPr>
        <w:t>доцільно замінити</w:t>
      </w:r>
      <w:r w:rsidRPr="00406500">
        <w:rPr>
          <w:sz w:val="28"/>
          <w:szCs w:val="28"/>
        </w:rPr>
        <w:t xml:space="preserve"> слово «спори» на слово «справи». Діяльність адміністративного суду в таких справах є формою здійснення зовнішнього, судового контролю за СВП з метою правової охорони (а не захисту!) фізичних та </w:t>
      </w:r>
      <w:r w:rsidRPr="00406500">
        <w:rPr>
          <w:sz w:val="28"/>
          <w:szCs w:val="28"/>
        </w:rPr>
        <w:lastRenderedPageBreak/>
        <w:t>юридичних осіб від ймовірних негативних наслідків застосування цим органом своїх повноважень. Звернення до суду є способом дій державного органу, про який йдеться у ч. 2 ст. 19 Конституції України, частиною правового механізму реалізації компетенції та повноважень органу-заявника.</w:t>
      </w:r>
    </w:p>
    <w:p w:rsidR="00594E4B" w:rsidRPr="00406500" w:rsidRDefault="00594E4B" w:rsidP="00E948AA">
      <w:pPr>
        <w:pStyle w:val="a3"/>
        <w:spacing w:after="0" w:line="240" w:lineRule="auto"/>
        <w:ind w:left="0" w:firstLine="426"/>
        <w:jc w:val="both"/>
        <w:rPr>
          <w:sz w:val="28"/>
          <w:szCs w:val="28"/>
        </w:rPr>
      </w:pPr>
      <w:r w:rsidRPr="00406500">
        <w:rPr>
          <w:sz w:val="28"/>
          <w:szCs w:val="28"/>
        </w:rPr>
        <w:t>Тому застосування терміну «публічно-правовий спір» у п. 5 ч. 1 ст. 17 КАС України є помилковим.</w:t>
      </w:r>
    </w:p>
    <w:p w:rsidR="00F43589" w:rsidRPr="00406500" w:rsidRDefault="00F43589" w:rsidP="00E948AA">
      <w:pPr>
        <w:pStyle w:val="a3"/>
        <w:spacing w:after="0" w:line="240" w:lineRule="auto"/>
        <w:ind w:left="0" w:firstLine="426"/>
        <w:jc w:val="both"/>
        <w:rPr>
          <w:sz w:val="28"/>
          <w:szCs w:val="28"/>
        </w:rPr>
      </w:pPr>
    </w:p>
    <w:p w:rsidR="0052108D" w:rsidRPr="00406500" w:rsidRDefault="003649C1" w:rsidP="00E948AA">
      <w:pPr>
        <w:pStyle w:val="a3"/>
        <w:spacing w:after="0" w:line="240" w:lineRule="auto"/>
        <w:ind w:left="0" w:firstLine="426"/>
        <w:jc w:val="both"/>
        <w:rPr>
          <w:sz w:val="28"/>
          <w:szCs w:val="28"/>
        </w:rPr>
      </w:pPr>
      <w:r w:rsidRPr="00406500">
        <w:rPr>
          <w:sz w:val="28"/>
          <w:szCs w:val="28"/>
        </w:rPr>
        <w:t xml:space="preserve">3. </w:t>
      </w:r>
      <w:r w:rsidR="0079056C" w:rsidRPr="00406500">
        <w:rPr>
          <w:sz w:val="28"/>
          <w:szCs w:val="28"/>
        </w:rPr>
        <w:t xml:space="preserve">У ч. 2 ст. 17 КАС України </w:t>
      </w:r>
      <w:r w:rsidR="0052108D" w:rsidRPr="00406500">
        <w:rPr>
          <w:sz w:val="28"/>
          <w:szCs w:val="28"/>
        </w:rPr>
        <w:t>визначено перелік СПОРІВ, на які не поширюється юрисдикція адміністративних судів. С</w:t>
      </w:r>
      <w:r w:rsidR="0079056C" w:rsidRPr="00406500">
        <w:rPr>
          <w:sz w:val="28"/>
          <w:szCs w:val="28"/>
        </w:rPr>
        <w:t>лово «справи»</w:t>
      </w:r>
      <w:r w:rsidR="0052108D" w:rsidRPr="00406500">
        <w:rPr>
          <w:sz w:val="28"/>
          <w:szCs w:val="28"/>
        </w:rPr>
        <w:t xml:space="preserve"> у чинній редакції</w:t>
      </w:r>
      <w:r w:rsidR="0079056C" w:rsidRPr="00406500">
        <w:rPr>
          <w:sz w:val="28"/>
          <w:szCs w:val="28"/>
        </w:rPr>
        <w:t xml:space="preserve"> замінено словом «спори». </w:t>
      </w:r>
    </w:p>
    <w:p w:rsidR="0079056C" w:rsidRPr="00406500" w:rsidRDefault="0079056C" w:rsidP="00E948AA">
      <w:pPr>
        <w:pStyle w:val="a3"/>
        <w:spacing w:after="0" w:line="240" w:lineRule="auto"/>
        <w:ind w:left="0" w:firstLine="426"/>
        <w:jc w:val="both"/>
        <w:rPr>
          <w:sz w:val="28"/>
          <w:szCs w:val="28"/>
        </w:rPr>
      </w:pPr>
      <w:r w:rsidRPr="00406500">
        <w:rPr>
          <w:sz w:val="28"/>
          <w:szCs w:val="28"/>
        </w:rPr>
        <w:t>У зв</w:t>
      </w:r>
      <w:r w:rsidRPr="00406500">
        <w:rPr>
          <w:sz w:val="28"/>
          <w:szCs w:val="28"/>
          <w:lang w:val="en-US"/>
        </w:rPr>
        <w:t>’</w:t>
      </w:r>
      <w:proofErr w:type="spellStart"/>
      <w:r w:rsidRPr="00406500">
        <w:rPr>
          <w:sz w:val="28"/>
          <w:szCs w:val="28"/>
        </w:rPr>
        <w:t>язку</w:t>
      </w:r>
      <w:proofErr w:type="spellEnd"/>
      <w:r w:rsidRPr="00406500">
        <w:rPr>
          <w:sz w:val="28"/>
          <w:szCs w:val="28"/>
        </w:rPr>
        <w:t xml:space="preserve"> із ц</w:t>
      </w:r>
      <w:r w:rsidR="001E2831">
        <w:rPr>
          <w:sz w:val="28"/>
          <w:szCs w:val="28"/>
        </w:rPr>
        <w:t xml:space="preserve">им постала теоретична проблема, оскільки </w:t>
      </w:r>
      <w:r w:rsidRPr="00406500">
        <w:rPr>
          <w:sz w:val="28"/>
          <w:szCs w:val="28"/>
        </w:rPr>
        <w:t>Конституційний Суд України</w:t>
      </w:r>
      <w:r w:rsidR="001E2831">
        <w:rPr>
          <w:sz w:val="28"/>
          <w:szCs w:val="28"/>
        </w:rPr>
        <w:t xml:space="preserve"> не розглядає СПОРИ. Так само СПОРИ не розглядаються в</w:t>
      </w:r>
      <w:r w:rsidRPr="00406500">
        <w:rPr>
          <w:sz w:val="28"/>
          <w:szCs w:val="28"/>
        </w:rPr>
        <w:t xml:space="preserve"> порядку кримінального судочинства</w:t>
      </w:r>
      <w:r w:rsidR="001E2831">
        <w:rPr>
          <w:sz w:val="28"/>
          <w:szCs w:val="28"/>
        </w:rPr>
        <w:t>.</w:t>
      </w:r>
      <w:r w:rsidR="0052108D" w:rsidRPr="00406500">
        <w:rPr>
          <w:sz w:val="28"/>
          <w:szCs w:val="28"/>
        </w:rPr>
        <w:t xml:space="preserve"> </w:t>
      </w:r>
    </w:p>
    <w:p w:rsidR="0079673A" w:rsidRPr="00406500" w:rsidRDefault="0079673A" w:rsidP="00E948AA">
      <w:pPr>
        <w:pStyle w:val="a3"/>
        <w:spacing w:after="0" w:line="240" w:lineRule="auto"/>
        <w:ind w:left="0" w:firstLine="426"/>
        <w:jc w:val="both"/>
        <w:rPr>
          <w:sz w:val="28"/>
          <w:szCs w:val="28"/>
        </w:rPr>
      </w:pPr>
    </w:p>
    <w:p w:rsidR="0079673A" w:rsidRPr="00406500" w:rsidRDefault="003649C1" w:rsidP="00E948AA">
      <w:pPr>
        <w:pStyle w:val="a3"/>
        <w:spacing w:after="0" w:line="240" w:lineRule="auto"/>
        <w:ind w:left="0" w:firstLine="426"/>
        <w:jc w:val="both"/>
        <w:rPr>
          <w:sz w:val="28"/>
          <w:szCs w:val="28"/>
        </w:rPr>
      </w:pPr>
      <w:r w:rsidRPr="00406500">
        <w:rPr>
          <w:sz w:val="28"/>
          <w:szCs w:val="28"/>
        </w:rPr>
        <w:t xml:space="preserve">4. </w:t>
      </w:r>
      <w:r w:rsidR="0079673A" w:rsidRPr="00406500">
        <w:rPr>
          <w:sz w:val="28"/>
          <w:szCs w:val="28"/>
        </w:rPr>
        <w:t>Додано ч. 3 ст. 17 КАС такого змісту:</w:t>
      </w:r>
    </w:p>
    <w:p w:rsidR="0079673A" w:rsidRPr="00406500" w:rsidRDefault="0079673A" w:rsidP="00E948AA">
      <w:pPr>
        <w:pStyle w:val="a3"/>
        <w:spacing w:after="0" w:line="240" w:lineRule="auto"/>
        <w:ind w:left="0" w:firstLine="426"/>
        <w:jc w:val="both"/>
        <w:rPr>
          <w:i/>
          <w:sz w:val="28"/>
          <w:szCs w:val="28"/>
        </w:rPr>
      </w:pPr>
      <w:r w:rsidRPr="00406500">
        <w:rPr>
          <w:i/>
          <w:sz w:val="28"/>
          <w:szCs w:val="28"/>
        </w:rPr>
        <w:t>Юрисдикція а</w:t>
      </w:r>
      <w:r w:rsidR="00565AE7" w:rsidRPr="00406500">
        <w:rPr>
          <w:i/>
          <w:sz w:val="28"/>
          <w:szCs w:val="28"/>
        </w:rPr>
        <w:t>дміністративних судів на поширю</w:t>
      </w:r>
      <w:r w:rsidRPr="00406500">
        <w:rPr>
          <w:i/>
          <w:sz w:val="28"/>
          <w:szCs w:val="28"/>
        </w:rPr>
        <w:t>ється на будь-які приватно-правові спори, зокрема спори</w:t>
      </w:r>
      <w:r w:rsidR="00565AE7" w:rsidRPr="00406500">
        <w:rPr>
          <w:i/>
          <w:sz w:val="28"/>
          <w:szCs w:val="28"/>
        </w:rPr>
        <w:t xml:space="preserve"> про пра</w:t>
      </w:r>
      <w:r w:rsidRPr="00406500">
        <w:rPr>
          <w:i/>
          <w:sz w:val="28"/>
          <w:szCs w:val="28"/>
        </w:rPr>
        <w:t>в</w:t>
      </w:r>
      <w:r w:rsidR="00565AE7" w:rsidRPr="00406500">
        <w:rPr>
          <w:i/>
          <w:sz w:val="28"/>
          <w:szCs w:val="28"/>
        </w:rPr>
        <w:t>о</w:t>
      </w:r>
      <w:r w:rsidRPr="00406500">
        <w:rPr>
          <w:i/>
          <w:sz w:val="28"/>
          <w:szCs w:val="28"/>
        </w:rPr>
        <w:t xml:space="preserve"> цив</w:t>
      </w:r>
      <w:r w:rsidR="00565AE7" w:rsidRPr="00406500">
        <w:rPr>
          <w:i/>
          <w:sz w:val="28"/>
          <w:szCs w:val="28"/>
        </w:rPr>
        <w:t>і</w:t>
      </w:r>
      <w:r w:rsidRPr="00406500">
        <w:rPr>
          <w:i/>
          <w:sz w:val="28"/>
          <w:szCs w:val="28"/>
        </w:rPr>
        <w:t>л</w:t>
      </w:r>
      <w:r w:rsidR="00565AE7" w:rsidRPr="00406500">
        <w:rPr>
          <w:i/>
          <w:sz w:val="28"/>
          <w:szCs w:val="28"/>
        </w:rPr>
        <w:t>ьне, та</w:t>
      </w:r>
      <w:r w:rsidRPr="00406500">
        <w:rPr>
          <w:i/>
          <w:sz w:val="28"/>
          <w:szCs w:val="28"/>
        </w:rPr>
        <w:t xml:space="preserve"> інші спори, які в</w:t>
      </w:r>
      <w:r w:rsidR="00565AE7" w:rsidRPr="00406500">
        <w:rPr>
          <w:i/>
          <w:sz w:val="28"/>
          <w:szCs w:val="28"/>
        </w:rPr>
        <w:t>ідповідно до закону розглядають</w:t>
      </w:r>
      <w:r w:rsidRPr="00406500">
        <w:rPr>
          <w:i/>
          <w:sz w:val="28"/>
          <w:szCs w:val="28"/>
        </w:rPr>
        <w:t>ся за іншими правилами судочинства (в порядку іншого судового провадження).</w:t>
      </w:r>
    </w:p>
    <w:p w:rsidR="00565AE7" w:rsidRPr="00406500" w:rsidRDefault="00565AE7" w:rsidP="00E948AA">
      <w:pPr>
        <w:pStyle w:val="a3"/>
        <w:spacing w:after="0" w:line="240" w:lineRule="auto"/>
        <w:ind w:left="0" w:firstLine="426"/>
        <w:jc w:val="both"/>
        <w:rPr>
          <w:sz w:val="28"/>
          <w:szCs w:val="28"/>
        </w:rPr>
      </w:pPr>
    </w:p>
    <w:p w:rsidR="00565AE7" w:rsidRPr="00406500" w:rsidRDefault="00565AE7" w:rsidP="00E948AA">
      <w:pPr>
        <w:pStyle w:val="a3"/>
        <w:spacing w:after="0" w:line="240" w:lineRule="auto"/>
        <w:ind w:left="0" w:firstLine="426"/>
        <w:jc w:val="both"/>
        <w:rPr>
          <w:sz w:val="28"/>
          <w:szCs w:val="28"/>
        </w:rPr>
      </w:pPr>
      <w:r w:rsidRPr="00406500">
        <w:rPr>
          <w:sz w:val="28"/>
          <w:szCs w:val="28"/>
        </w:rPr>
        <w:t xml:space="preserve">На </w:t>
      </w:r>
      <w:r w:rsidR="00443E8A" w:rsidRPr="00406500">
        <w:rPr>
          <w:sz w:val="28"/>
          <w:szCs w:val="28"/>
        </w:rPr>
        <w:t>нашу</w:t>
      </w:r>
      <w:r w:rsidRPr="00406500">
        <w:rPr>
          <w:sz w:val="28"/>
          <w:szCs w:val="28"/>
        </w:rPr>
        <w:t xml:space="preserve"> думку, категорія «спі</w:t>
      </w:r>
      <w:r w:rsidR="001C1DD9" w:rsidRPr="00406500">
        <w:rPr>
          <w:sz w:val="28"/>
          <w:szCs w:val="28"/>
        </w:rPr>
        <w:t>р про право цивільне» є штучною</w:t>
      </w:r>
      <w:r w:rsidRPr="00406500">
        <w:rPr>
          <w:sz w:val="28"/>
          <w:szCs w:val="28"/>
        </w:rPr>
        <w:t>. Будь-який матеріальний правовий спір (спір, що виник з суспільних відносин, врегульованих правом) є спором про право. Тому слова «зокрема спори про право цивільне» пропоную вилучити.</w:t>
      </w:r>
    </w:p>
    <w:p w:rsidR="00565AE7" w:rsidRPr="00406500" w:rsidRDefault="00565AE7" w:rsidP="00E948AA">
      <w:pPr>
        <w:pStyle w:val="a3"/>
        <w:spacing w:after="0" w:line="240" w:lineRule="auto"/>
        <w:ind w:left="0" w:firstLine="426"/>
        <w:jc w:val="both"/>
        <w:rPr>
          <w:sz w:val="28"/>
          <w:szCs w:val="28"/>
        </w:rPr>
      </w:pPr>
    </w:p>
    <w:p w:rsidR="003649C1" w:rsidRPr="00406500" w:rsidRDefault="003649C1" w:rsidP="00E948AA">
      <w:pPr>
        <w:pStyle w:val="a3"/>
        <w:spacing w:after="0" w:line="240" w:lineRule="auto"/>
        <w:ind w:left="0" w:firstLine="426"/>
        <w:jc w:val="both"/>
        <w:rPr>
          <w:sz w:val="28"/>
          <w:szCs w:val="28"/>
        </w:rPr>
      </w:pPr>
      <w:r w:rsidRPr="00406500">
        <w:rPr>
          <w:sz w:val="28"/>
          <w:szCs w:val="28"/>
        </w:rPr>
        <w:t xml:space="preserve">ВИСНОВОК: </w:t>
      </w:r>
    </w:p>
    <w:p w:rsidR="00F43589" w:rsidRDefault="00565AE7" w:rsidP="00E948AA">
      <w:pPr>
        <w:pStyle w:val="a3"/>
        <w:spacing w:after="0" w:line="240" w:lineRule="auto"/>
        <w:ind w:left="0" w:firstLine="426"/>
        <w:jc w:val="both"/>
        <w:rPr>
          <w:sz w:val="28"/>
          <w:szCs w:val="28"/>
        </w:rPr>
      </w:pPr>
      <w:r w:rsidRPr="00406500">
        <w:rPr>
          <w:sz w:val="28"/>
          <w:szCs w:val="28"/>
        </w:rPr>
        <w:t xml:space="preserve">Проект змін до ГПК, ЦПК І КАС України в частині юрисдикції, напрацьований </w:t>
      </w:r>
      <w:r w:rsidR="00FE55CC" w:rsidRPr="00406500">
        <w:rPr>
          <w:sz w:val="28"/>
          <w:szCs w:val="28"/>
        </w:rPr>
        <w:t xml:space="preserve">Радою з питань судової реформи, не вирішує усіх наявних проблем розмежування юрисдикції і </w:t>
      </w:r>
      <w:r w:rsidRPr="00406500">
        <w:rPr>
          <w:sz w:val="28"/>
          <w:szCs w:val="28"/>
        </w:rPr>
        <w:t xml:space="preserve">потребує додаткового </w:t>
      </w:r>
      <w:r w:rsidR="00FE55CC" w:rsidRPr="00406500">
        <w:rPr>
          <w:sz w:val="28"/>
          <w:szCs w:val="28"/>
        </w:rPr>
        <w:t xml:space="preserve">фахового </w:t>
      </w:r>
      <w:r w:rsidR="00E52E6B" w:rsidRPr="00406500">
        <w:rPr>
          <w:sz w:val="28"/>
          <w:szCs w:val="28"/>
        </w:rPr>
        <w:t>обговорення.</w:t>
      </w:r>
      <w:r w:rsidR="00443E8A" w:rsidRPr="00406500">
        <w:rPr>
          <w:sz w:val="28"/>
          <w:szCs w:val="28"/>
        </w:rPr>
        <w:t xml:space="preserve"> </w:t>
      </w:r>
    </w:p>
    <w:p w:rsidR="006F6E02" w:rsidRDefault="006F6E02" w:rsidP="00E948AA">
      <w:pPr>
        <w:pStyle w:val="a3"/>
        <w:spacing w:after="0" w:line="240" w:lineRule="auto"/>
        <w:ind w:left="0" w:firstLine="426"/>
        <w:jc w:val="both"/>
        <w:rPr>
          <w:sz w:val="28"/>
          <w:szCs w:val="28"/>
        </w:rPr>
      </w:pPr>
    </w:p>
    <w:p w:rsidR="006F6E02" w:rsidRDefault="006F6E02" w:rsidP="00E948AA">
      <w:pPr>
        <w:pStyle w:val="a3"/>
        <w:spacing w:after="0" w:line="240" w:lineRule="auto"/>
        <w:ind w:left="0" w:firstLine="426"/>
        <w:jc w:val="both"/>
        <w:rPr>
          <w:i/>
          <w:sz w:val="28"/>
          <w:szCs w:val="28"/>
        </w:rPr>
      </w:pPr>
      <w:r w:rsidRPr="006F6E02">
        <w:rPr>
          <w:i/>
          <w:sz w:val="28"/>
          <w:szCs w:val="28"/>
        </w:rPr>
        <w:t xml:space="preserve">Експертна група </w:t>
      </w:r>
    </w:p>
    <w:p w:rsidR="006F6E02" w:rsidRDefault="006F6E02" w:rsidP="00E948AA">
      <w:pPr>
        <w:pStyle w:val="a3"/>
        <w:spacing w:after="0" w:line="240" w:lineRule="auto"/>
        <w:ind w:left="0" w:firstLine="426"/>
        <w:jc w:val="both"/>
        <w:rPr>
          <w:i/>
          <w:sz w:val="28"/>
          <w:szCs w:val="28"/>
        </w:rPr>
      </w:pPr>
      <w:r w:rsidRPr="006F6E02">
        <w:rPr>
          <w:i/>
          <w:sz w:val="28"/>
          <w:szCs w:val="28"/>
        </w:rPr>
        <w:t>Асоціації розвитку суддівського самоврядування України</w:t>
      </w:r>
    </w:p>
    <w:p w:rsidR="0040525D" w:rsidRDefault="0040525D" w:rsidP="00E948AA">
      <w:pPr>
        <w:pStyle w:val="a3"/>
        <w:spacing w:after="0" w:line="240" w:lineRule="auto"/>
        <w:ind w:left="0" w:firstLine="426"/>
        <w:jc w:val="both"/>
        <w:rPr>
          <w:i/>
          <w:sz w:val="28"/>
          <w:szCs w:val="28"/>
          <w:lang w:val="ru-RU"/>
        </w:rPr>
      </w:pPr>
    </w:p>
    <w:p w:rsidR="006F6E02" w:rsidRDefault="0040525D" w:rsidP="00E948AA">
      <w:pPr>
        <w:pStyle w:val="a3"/>
        <w:spacing w:after="0" w:line="240" w:lineRule="auto"/>
        <w:ind w:left="0" w:firstLine="426"/>
        <w:jc w:val="both"/>
        <w:rPr>
          <w:i/>
          <w:sz w:val="28"/>
          <w:szCs w:val="28"/>
          <w:lang w:val="ru-RU"/>
        </w:rPr>
      </w:pPr>
      <w:proofErr w:type="spellStart"/>
      <w:r>
        <w:rPr>
          <w:i/>
          <w:sz w:val="28"/>
          <w:szCs w:val="28"/>
          <w:lang w:val="ru-RU"/>
        </w:rPr>
        <w:t>www</w:t>
      </w:r>
      <w:proofErr w:type="spellEnd"/>
      <w:r>
        <w:rPr>
          <w:i/>
          <w:sz w:val="28"/>
          <w:szCs w:val="28"/>
          <w:lang w:val="ru-RU"/>
        </w:rPr>
        <w:t>. arssu.org.ua</w:t>
      </w:r>
    </w:p>
    <w:p w:rsidR="0040525D" w:rsidRPr="0040525D" w:rsidRDefault="0040525D" w:rsidP="00E948AA">
      <w:pPr>
        <w:pStyle w:val="a3"/>
        <w:spacing w:after="0" w:line="240" w:lineRule="auto"/>
        <w:ind w:left="0" w:firstLine="426"/>
        <w:jc w:val="both"/>
        <w:rPr>
          <w:i/>
          <w:sz w:val="28"/>
          <w:szCs w:val="28"/>
          <w:lang w:val="en-US"/>
        </w:rPr>
      </w:pPr>
    </w:p>
    <w:p w:rsidR="006F6E02" w:rsidRPr="006F6E02" w:rsidRDefault="006F6E02" w:rsidP="00E948AA">
      <w:pPr>
        <w:pStyle w:val="a3"/>
        <w:spacing w:after="0" w:line="240" w:lineRule="auto"/>
        <w:ind w:left="0" w:firstLine="426"/>
        <w:jc w:val="both"/>
        <w:rPr>
          <w:i/>
          <w:sz w:val="28"/>
          <w:szCs w:val="28"/>
        </w:rPr>
      </w:pPr>
      <w:r w:rsidRPr="006F6E02">
        <w:rPr>
          <w:i/>
          <w:sz w:val="28"/>
          <w:szCs w:val="28"/>
        </w:rPr>
        <w:t>АРССУ – об</w:t>
      </w:r>
      <w:r w:rsidRPr="006F6E02">
        <w:rPr>
          <w:i/>
          <w:sz w:val="28"/>
          <w:szCs w:val="28"/>
          <w:lang w:val="en-US"/>
        </w:rPr>
        <w:t>’</w:t>
      </w:r>
      <w:proofErr w:type="spellStart"/>
      <w:r w:rsidRPr="006F6E02">
        <w:rPr>
          <w:i/>
          <w:sz w:val="28"/>
          <w:szCs w:val="28"/>
        </w:rPr>
        <w:t>єднуємо</w:t>
      </w:r>
      <w:proofErr w:type="spellEnd"/>
      <w:r w:rsidRPr="006F6E02">
        <w:rPr>
          <w:i/>
          <w:sz w:val="28"/>
          <w:szCs w:val="28"/>
        </w:rPr>
        <w:t xml:space="preserve"> лідерів судової влади!</w:t>
      </w:r>
    </w:p>
    <w:sectPr w:rsidR="006F6E02" w:rsidRPr="006F6E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B403C"/>
    <w:multiLevelType w:val="hybridMultilevel"/>
    <w:tmpl w:val="0B8428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C5"/>
    <w:rsid w:val="00041743"/>
    <w:rsid w:val="00057EF3"/>
    <w:rsid w:val="000F7C6B"/>
    <w:rsid w:val="00125502"/>
    <w:rsid w:val="001C1DD9"/>
    <w:rsid w:val="001E2831"/>
    <w:rsid w:val="001F72BB"/>
    <w:rsid w:val="002B5567"/>
    <w:rsid w:val="00304880"/>
    <w:rsid w:val="00317818"/>
    <w:rsid w:val="00335C67"/>
    <w:rsid w:val="003649C1"/>
    <w:rsid w:val="00375549"/>
    <w:rsid w:val="0040525D"/>
    <w:rsid w:val="00406500"/>
    <w:rsid w:val="00427B4B"/>
    <w:rsid w:val="00443E8A"/>
    <w:rsid w:val="004F37DE"/>
    <w:rsid w:val="0052108D"/>
    <w:rsid w:val="00554D67"/>
    <w:rsid w:val="00565AE7"/>
    <w:rsid w:val="00575679"/>
    <w:rsid w:val="00594E4B"/>
    <w:rsid w:val="005B1491"/>
    <w:rsid w:val="005C75A9"/>
    <w:rsid w:val="006E1CA8"/>
    <w:rsid w:val="006F6E02"/>
    <w:rsid w:val="0079056C"/>
    <w:rsid w:val="00795CF1"/>
    <w:rsid w:val="0079673A"/>
    <w:rsid w:val="007A0673"/>
    <w:rsid w:val="008724CF"/>
    <w:rsid w:val="008750C5"/>
    <w:rsid w:val="00887C0A"/>
    <w:rsid w:val="008B7EB8"/>
    <w:rsid w:val="009451A6"/>
    <w:rsid w:val="00960EF5"/>
    <w:rsid w:val="00975250"/>
    <w:rsid w:val="009A0BBA"/>
    <w:rsid w:val="009B6FB1"/>
    <w:rsid w:val="00AB4CD1"/>
    <w:rsid w:val="00AD1D27"/>
    <w:rsid w:val="00C33CCB"/>
    <w:rsid w:val="00C51E56"/>
    <w:rsid w:val="00C81372"/>
    <w:rsid w:val="00CB5BE8"/>
    <w:rsid w:val="00CC350F"/>
    <w:rsid w:val="00CD4FD4"/>
    <w:rsid w:val="00D6479F"/>
    <w:rsid w:val="00D81503"/>
    <w:rsid w:val="00DB5311"/>
    <w:rsid w:val="00DE30AD"/>
    <w:rsid w:val="00E04310"/>
    <w:rsid w:val="00E24CB4"/>
    <w:rsid w:val="00E33C23"/>
    <w:rsid w:val="00E52E6B"/>
    <w:rsid w:val="00E8225D"/>
    <w:rsid w:val="00E948AA"/>
    <w:rsid w:val="00E9645F"/>
    <w:rsid w:val="00EB6EEF"/>
    <w:rsid w:val="00EE5DEC"/>
    <w:rsid w:val="00F40449"/>
    <w:rsid w:val="00F43589"/>
    <w:rsid w:val="00F63826"/>
    <w:rsid w:val="00F75DFA"/>
    <w:rsid w:val="00F95EF8"/>
    <w:rsid w:val="00FE55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CD866-FE2D-4A91-994E-126B07DA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0C5"/>
    <w:pPr>
      <w:ind w:left="720"/>
      <w:contextualSpacing/>
    </w:pPr>
  </w:style>
  <w:style w:type="character" w:styleId="a4">
    <w:name w:val="Hyperlink"/>
    <w:basedOn w:val="a0"/>
    <w:uiPriority w:val="99"/>
    <w:unhideWhenUsed/>
    <w:rsid w:val="00C81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rc.org.ua/upload/steps/05f1cd4602400f656efd6308b032dc35.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7</Pages>
  <Words>10603</Words>
  <Characters>6044</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52</cp:revision>
  <dcterms:created xsi:type="dcterms:W3CDTF">2016-04-05T14:31:00Z</dcterms:created>
  <dcterms:modified xsi:type="dcterms:W3CDTF">2016-04-06T06:02:00Z</dcterms:modified>
</cp:coreProperties>
</file>